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8964" w:type="dxa"/>
        <w:tblInd w:w="108" w:type="dxa"/>
        <w:tblBorders>
          <w:top w:val="none" w:sz="4" w:space="0" w:color="000000"/>
          <w:left w:val="none" w:sz="0" w:space="0" w:color="000000"/>
          <w:bottom w:val="none" w:sz="4" w:space="0" w:color="000000"/>
          <w:right w:val="none" w:sz="0" w:space="0" w:color="000000"/>
          <w:insideH w:val="none" w:sz="4" w:space="0" w:color="000000"/>
          <w:insideV w:val="none" w:sz="4" w:space="0" w:color="000000"/>
        </w:tblBorders>
        <w:tblLook w:val="04A0" w:firstRow="1" w:lastRow="0" w:firstColumn="1" w:lastColumn="0" w:noHBand="0" w:noVBand="1"/>
      </w:tblPr>
      <w:tblGrid>
        <w:gridCol w:w="3369"/>
        <w:gridCol w:w="5595"/>
      </w:tblGrid>
      <w:tr w:rsidR="00FF2B67" w14:paraId="68E76342" w14:textId="77777777" w:rsidTr="004C1E50">
        <w:trPr>
          <w:trHeight w:val="851"/>
        </w:trPr>
        <w:tc>
          <w:tcPr>
            <w:tcW w:w="33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6E42EB5" w14:textId="77777777" w:rsidR="00FF2B67" w:rsidRDefault="00F2372B">
            <w:pPr>
              <w:jc w:val="center"/>
              <w:rPr>
                <w:rFonts w:ascii="Times New Roman" w:hAnsi="Times New Roman"/>
                <w:sz w:val="26"/>
                <w:szCs w:val="26"/>
                <w:lang w:val="nl-NL"/>
              </w:rPr>
            </w:pPr>
            <w:r>
              <w:rPr>
                <w:rFonts w:ascii="Times New Roman" w:hAnsi="Times New Roman"/>
                <w:b/>
                <w:bCs/>
                <w:noProof/>
                <w:sz w:val="26"/>
                <w:szCs w:val="26"/>
              </w:rPr>
              <mc:AlternateContent>
                <mc:Choice Requires="wps">
                  <w:drawing>
                    <wp:anchor distT="0" distB="0" distL="114300" distR="114300" simplePos="0" relativeHeight="524289" behindDoc="0" locked="0" layoutInCell="1" allowOverlap="1" wp14:anchorId="1B98FFF1" wp14:editId="579F7D8B">
                      <wp:simplePos x="0" y="0"/>
                      <wp:positionH relativeFrom="column">
                        <wp:posOffset>605790</wp:posOffset>
                      </wp:positionH>
                      <wp:positionV relativeFrom="paragraph">
                        <wp:posOffset>448944</wp:posOffset>
                      </wp:positionV>
                      <wp:extent cx="638174" cy="0"/>
                      <wp:effectExtent l="0" t="0" r="0" b="0"/>
                      <wp:wrapNone/>
                      <wp:docPr id="1" name="Freeform: Shape 1"/>
                      <wp:cNvGraphicFramePr/>
                      <a:graphic xmlns:a="http://schemas.openxmlformats.org/drawingml/2006/main">
                        <a:graphicData uri="http://schemas.microsoft.com/office/word/2010/wordprocessingShape">
                          <wps:wsp>
                            <wps:cNvSpPr/>
                            <wps:spPr bwMode="auto">
                              <a:xfrm>
                                <a:off x="0" y="0"/>
                                <a:ext cx="63817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CD5B8D" id="Freeform: Shape 1" o:spid="_x0000_s1026" style="position:absolute;margin-left:47.7pt;margin-top:35.35pt;width:50.25pt;height:0;z-index:52428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" path="m,l21600,21600e">
                      <v:path arrowok="t" o:extrusionok="f" textboxrect="0,0,21600,0"/>
                    </v:shape>
                  </w:pict>
                </mc:Fallback>
              </mc:AlternateContent>
            </w:r>
            <w:r>
              <w:rPr>
                <w:rFonts w:ascii="Times New Roman" w:hAnsi="Times New Roman"/>
                <w:b/>
                <w:bCs/>
                <w:sz w:val="26"/>
                <w:szCs w:val="26"/>
                <w:lang w:val="nl-NL"/>
              </w:rPr>
              <w:t>HỘI ĐỒNG NHÂN DÂN</w:t>
            </w:r>
            <w:r>
              <w:rPr>
                <w:rFonts w:ascii="Times New Roman" w:hAnsi="Times New Roman"/>
                <w:b/>
                <w:bCs/>
                <w:sz w:val="26"/>
                <w:szCs w:val="26"/>
                <w:lang w:val="vi-VN"/>
              </w:rPr>
              <w:t xml:space="preserve"> </w:t>
            </w:r>
            <w:r>
              <w:rPr>
                <w:rFonts w:ascii="Times New Roman" w:hAnsi="Times New Roman"/>
                <w:b/>
                <w:bCs/>
                <w:sz w:val="26"/>
                <w:szCs w:val="26"/>
                <w:lang w:val="nl-NL"/>
              </w:rPr>
              <w:t>TỈNH LÀO CAI</w:t>
            </w:r>
            <w:r>
              <w:rPr>
                <w:rFonts w:ascii="Times New Roman" w:hAnsi="Times New Roman"/>
                <w:b/>
                <w:bCs/>
                <w:sz w:val="26"/>
                <w:szCs w:val="26"/>
                <w:lang w:val="nl-NL"/>
              </w:rPr>
              <w:br/>
            </w:r>
          </w:p>
        </w:tc>
        <w:tc>
          <w:tcPr>
            <w:tcW w:w="559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AE0A33B" w14:textId="4B58420A" w:rsidR="00FF2B67" w:rsidRDefault="00F2372B" w:rsidP="004C1E50">
            <w:pPr>
              <w:jc w:val="both"/>
              <w:rPr>
                <w:rFonts w:ascii="Times New Roman" w:hAnsi="Times New Roman"/>
                <w:b/>
                <w:bCs/>
                <w:sz w:val="26"/>
                <w:szCs w:val="26"/>
                <w:lang w:val="nl-NL"/>
              </w:rPr>
            </w:pPr>
            <w:r>
              <w:rPr>
                <w:rFonts w:ascii="Times New Roman" w:hAnsi="Times New Roman"/>
                <w:b/>
                <w:bCs/>
                <w:sz w:val="26"/>
                <w:szCs w:val="26"/>
                <w:lang w:val="nl-NL"/>
              </w:rPr>
              <w:t>CỘNG HÒA XÃ HỘI CHỦ NGHĨA VIỆT NAM</w:t>
            </w:r>
          </w:p>
          <w:p w14:paraId="26E2E13B" w14:textId="77777777" w:rsidR="00FF2B67" w:rsidRDefault="00F2372B">
            <w:pPr>
              <w:jc w:val="center"/>
              <w:rPr>
                <w:rFonts w:ascii="Times New Roman" w:hAnsi="Times New Roman"/>
                <w:szCs w:val="28"/>
                <w:lang w:val="nl-NL"/>
              </w:rPr>
            </w:pPr>
            <w:r>
              <w:rPr>
                <w:rFonts w:ascii="Times New Roman" w:hAnsi="Times New Roman"/>
                <w:noProof/>
                <w:szCs w:val="28"/>
              </w:rPr>
              <mc:AlternateContent>
                <mc:Choice Requires="wps">
                  <w:drawing>
                    <wp:anchor distT="0" distB="0" distL="114300" distR="114300" simplePos="0" relativeHeight="524288" behindDoc="0" locked="0" layoutInCell="1" allowOverlap="1" wp14:anchorId="1CA011CB" wp14:editId="77ED085D">
                      <wp:simplePos x="0" y="0"/>
                      <wp:positionH relativeFrom="column">
                        <wp:posOffset>716915</wp:posOffset>
                      </wp:positionH>
                      <wp:positionV relativeFrom="paragraph">
                        <wp:posOffset>268605</wp:posOffset>
                      </wp:positionV>
                      <wp:extent cx="2056763" cy="0"/>
                      <wp:effectExtent l="0" t="0" r="0" b="0"/>
                      <wp:wrapNone/>
                      <wp:docPr id="2" name="Freeform: Shape 2"/>
                      <wp:cNvGraphicFramePr/>
                      <a:graphic xmlns:a="http://schemas.openxmlformats.org/drawingml/2006/main">
                        <a:graphicData uri="http://schemas.microsoft.com/office/word/2010/wordprocessingShape">
                          <wps:wsp>
                            <wps:cNvSpPr/>
                            <wps:spPr bwMode="auto">
                              <a:xfrm>
                                <a:off x="0" y="0"/>
                                <a:ext cx="2056763"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5E437C" id="Freeform: Shape 2" o:spid="_x0000_s1026" style="position:absolute;margin-left:56.45pt;margin-top:21.15pt;width:161.95pt;height:0;z-index:524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" path="m,l21600,21600e">
                      <v:path arrowok="t" o:extrusionok="f" textboxrect="0,0,21600,0"/>
                    </v:shape>
                  </w:pict>
                </mc:Fallback>
              </mc:AlternateContent>
            </w:r>
            <w:r>
              <w:rPr>
                <w:rFonts w:ascii="Times New Roman" w:hAnsi="Times New Roman"/>
                <w:b/>
                <w:bCs/>
                <w:szCs w:val="28"/>
                <w:lang w:val="vi-VN"/>
              </w:rPr>
              <w:t xml:space="preserve"> </w:t>
            </w:r>
            <w:r>
              <w:rPr>
                <w:rFonts w:ascii="Times New Roman" w:hAnsi="Times New Roman"/>
                <w:b/>
                <w:bCs/>
                <w:szCs w:val="28"/>
                <w:lang w:val="nl-NL"/>
              </w:rPr>
              <w:t xml:space="preserve">Độc lập - Tự do - Hạnh phúc </w:t>
            </w:r>
          </w:p>
        </w:tc>
      </w:tr>
      <w:tr w:rsidR="00FF2B67" w14:paraId="77B90528" w14:textId="77777777" w:rsidTr="004C1E50">
        <w:tc>
          <w:tcPr>
            <w:tcW w:w="33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FD7B81E" w14:textId="4A9D5CDD" w:rsidR="00FF2B67" w:rsidRDefault="00F2372B">
            <w:pPr>
              <w:jc w:val="center"/>
              <w:rPr>
                <w:rFonts w:ascii="Times New Roman" w:hAnsi="Times New Roman"/>
                <w:szCs w:val="28"/>
              </w:rPr>
            </w:pPr>
            <w:r>
              <w:rPr>
                <w:rFonts w:ascii="Times New Roman" w:hAnsi="Times New Roman"/>
                <w:szCs w:val="28"/>
              </w:rPr>
              <w:t xml:space="preserve">Số: </w:t>
            </w:r>
            <w:r w:rsidR="00BD0FD7">
              <w:rPr>
                <w:rFonts w:ascii="Times New Roman" w:hAnsi="Times New Roman"/>
                <w:szCs w:val="28"/>
              </w:rPr>
              <w:t>02</w:t>
            </w:r>
            <w:r>
              <w:rPr>
                <w:rFonts w:ascii="Times New Roman" w:hAnsi="Times New Roman"/>
                <w:szCs w:val="28"/>
              </w:rPr>
              <w:t>/2024/NQ-HĐND</w:t>
            </w:r>
          </w:p>
        </w:tc>
        <w:tc>
          <w:tcPr>
            <w:tcW w:w="559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1BF01E8" w14:textId="04A769AF" w:rsidR="00FF2B67" w:rsidRDefault="00F2372B">
            <w:pPr>
              <w:jc w:val="center"/>
              <w:rPr>
                <w:rFonts w:ascii="Times New Roman" w:hAnsi="Times New Roman"/>
                <w:i/>
                <w:iCs/>
                <w:szCs w:val="28"/>
              </w:rPr>
            </w:pPr>
            <w:r>
              <w:rPr>
                <w:rFonts w:ascii="Times New Roman" w:hAnsi="Times New Roman"/>
                <w:i/>
                <w:iCs/>
                <w:szCs w:val="28"/>
                <w:lang w:val="vi-VN"/>
              </w:rPr>
              <w:t xml:space="preserve"> </w:t>
            </w:r>
            <w:r>
              <w:rPr>
                <w:rFonts w:ascii="Times New Roman" w:hAnsi="Times New Roman"/>
                <w:i/>
                <w:iCs/>
                <w:szCs w:val="28"/>
              </w:rPr>
              <w:t xml:space="preserve">Lào Cai, ngày  </w:t>
            </w:r>
            <w:r w:rsidR="004C1E50">
              <w:rPr>
                <w:rFonts w:ascii="Times New Roman" w:hAnsi="Times New Roman"/>
                <w:i/>
                <w:iCs/>
                <w:szCs w:val="28"/>
              </w:rPr>
              <w:t>29</w:t>
            </w:r>
            <w:r>
              <w:rPr>
                <w:rFonts w:ascii="Times New Roman" w:hAnsi="Times New Roman"/>
                <w:i/>
                <w:iCs/>
                <w:szCs w:val="28"/>
              </w:rPr>
              <w:t xml:space="preserve">  tháng </w:t>
            </w:r>
            <w:r w:rsidR="004C1E50">
              <w:rPr>
                <w:rFonts w:ascii="Times New Roman" w:hAnsi="Times New Roman"/>
                <w:i/>
                <w:iCs/>
                <w:szCs w:val="28"/>
              </w:rPr>
              <w:t>3</w:t>
            </w:r>
            <w:r>
              <w:rPr>
                <w:rFonts w:ascii="Times New Roman" w:hAnsi="Times New Roman"/>
                <w:i/>
                <w:iCs/>
                <w:szCs w:val="28"/>
              </w:rPr>
              <w:t xml:space="preserve">  năm 2024</w:t>
            </w:r>
          </w:p>
        </w:tc>
      </w:tr>
    </w:tbl>
    <w:p w14:paraId="1007D49B" w14:textId="77777777" w:rsidR="00FF2B67" w:rsidRPr="00FF6D11" w:rsidRDefault="00F2372B">
      <w:pPr>
        <w:pStyle w:val="BodyTextIndent2"/>
        <w:tabs>
          <w:tab w:val="left" w:pos="975"/>
        </w:tabs>
        <w:ind w:left="0" w:firstLine="0"/>
        <w:jc w:val="left"/>
        <w:rPr>
          <w:rFonts w:ascii="Times New Roman" w:hAnsi="Times New Roman"/>
          <w:b/>
          <w:sz w:val="18"/>
          <w:szCs w:val="18"/>
        </w:rPr>
      </w:pPr>
      <w:r>
        <w:rPr>
          <w:rFonts w:ascii="Times New Roman" w:hAnsi="Times New Roman"/>
          <w:b/>
          <w:szCs w:val="28"/>
        </w:rPr>
        <w:tab/>
      </w:r>
    </w:p>
    <w:p w14:paraId="17740891" w14:textId="77777777" w:rsidR="00FF2B67" w:rsidRDefault="00F2372B">
      <w:pPr>
        <w:pStyle w:val="BodyTextIndent2"/>
        <w:ind w:left="0" w:firstLine="0"/>
        <w:jc w:val="center"/>
        <w:rPr>
          <w:rFonts w:ascii="Times New Roman" w:hAnsi="Times New Roman"/>
          <w:b/>
          <w:szCs w:val="28"/>
        </w:rPr>
      </w:pPr>
      <w:r>
        <w:rPr>
          <w:rFonts w:ascii="Times New Roman" w:hAnsi="Times New Roman"/>
          <w:b/>
          <w:szCs w:val="28"/>
        </w:rPr>
        <w:t xml:space="preserve">NGHỊ QUYẾT </w:t>
      </w:r>
    </w:p>
    <w:p w14:paraId="59795660" w14:textId="77777777" w:rsidR="00FF2B67" w:rsidRDefault="00F2372B">
      <w:pPr>
        <w:spacing w:line="320" w:lineRule="exact"/>
        <w:jc w:val="center"/>
        <w:rPr>
          <w:rFonts w:ascii="Times New Roman" w:hAnsi="Times New Roman"/>
          <w:b/>
          <w:spacing w:val="2"/>
          <w:lang w:val="nl-NL"/>
        </w:rPr>
      </w:pPr>
      <w:r>
        <w:rPr>
          <w:rFonts w:ascii="Times New Roman" w:hAnsi="Times New Roman"/>
          <w:b/>
          <w:lang w:val="nl-NL"/>
        </w:rPr>
        <w:t xml:space="preserve"> </w:t>
      </w:r>
      <w:r>
        <w:rPr>
          <w:rFonts w:ascii="Times New Roman" w:hAnsi="Times New Roman"/>
          <w:b/>
          <w:spacing w:val="2"/>
          <w:lang w:val="nl-NL"/>
        </w:rPr>
        <w:t>Sửa đổi, bổ sung một số nội dung của Bảng giá đất 05 năm</w:t>
      </w:r>
    </w:p>
    <w:p w14:paraId="1EF38774" w14:textId="77777777" w:rsidR="00FF2B67" w:rsidRDefault="00F2372B">
      <w:pPr>
        <w:spacing w:line="320" w:lineRule="exact"/>
        <w:jc w:val="center"/>
        <w:rPr>
          <w:rFonts w:ascii="Times New Roman" w:hAnsi="Times New Roman"/>
          <w:b/>
          <w:spacing w:val="2"/>
          <w:lang w:val="nl-NL"/>
        </w:rPr>
      </w:pPr>
      <w:r>
        <w:rPr>
          <w:rFonts w:ascii="Times New Roman" w:hAnsi="Times New Roman"/>
          <w:b/>
          <w:i/>
          <w:iCs/>
          <w:spacing w:val="2"/>
          <w:lang w:val="nl-NL"/>
        </w:rPr>
        <w:t>(2020 -2024)</w:t>
      </w:r>
      <w:r>
        <w:rPr>
          <w:rFonts w:ascii="Times New Roman" w:hAnsi="Times New Roman"/>
          <w:b/>
          <w:spacing w:val="2"/>
          <w:lang w:val="nl-NL"/>
        </w:rPr>
        <w:t xml:space="preserve"> trên địa bàn tỉnh Lào Cai </w:t>
      </w:r>
    </w:p>
    <w:p w14:paraId="7FA03A2A" w14:textId="77777777" w:rsidR="00FF2B67" w:rsidRDefault="00F2372B">
      <w:pPr>
        <w:spacing w:line="320" w:lineRule="exact"/>
        <w:jc w:val="center"/>
        <w:rPr>
          <w:rFonts w:ascii="Times New Roman" w:hAnsi="Times New Roman"/>
          <w:b/>
          <w:szCs w:val="28"/>
        </w:rPr>
      </w:pPr>
      <w:r>
        <w:rPr>
          <w:rFonts w:ascii="Times New Roman" w:hAnsi="Times New Roman"/>
          <w:b/>
          <w:bCs/>
          <w:noProof/>
          <w:szCs w:val="28"/>
        </w:rPr>
        <mc:AlternateContent>
          <mc:Choice Requires="wps">
            <w:drawing>
              <wp:anchor distT="0" distB="0" distL="114300" distR="114300" simplePos="0" relativeHeight="524290" behindDoc="0" locked="0" layoutInCell="1" allowOverlap="1" wp14:anchorId="3790C17D" wp14:editId="475BB146">
                <wp:simplePos x="0" y="0"/>
                <wp:positionH relativeFrom="column">
                  <wp:posOffset>1990089</wp:posOffset>
                </wp:positionH>
                <wp:positionV relativeFrom="paragraph">
                  <wp:posOffset>23494</wp:posOffset>
                </wp:positionV>
                <wp:extent cx="2056763" cy="0"/>
                <wp:effectExtent l="0" t="0" r="0" b="0"/>
                <wp:wrapNone/>
                <wp:docPr id="3" name="Freeform: Shape 3"/>
                <wp:cNvGraphicFramePr/>
                <a:graphic xmlns:a="http://schemas.openxmlformats.org/drawingml/2006/main">
                  <a:graphicData uri="http://schemas.microsoft.com/office/word/2010/wordprocessingShape">
                    <wps:wsp>
                      <wps:cNvSpPr/>
                      <wps:spPr bwMode="auto">
                        <a:xfrm>
                          <a:off x="0" y="0"/>
                          <a:ext cx="2056764"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1CE20D" id="Freeform: Shape 3" o:spid="_x0000_s1026" style="position:absolute;margin-left:156.7pt;margin-top:1.85pt;width:161.95pt;height:0;z-index:52429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" path="m,l21600,21600e">
                <v:path arrowok="t" o:extrusionok="f" textboxrect="0,0,21600,0"/>
              </v:shape>
            </w:pict>
          </mc:Fallback>
        </mc:AlternateContent>
      </w:r>
    </w:p>
    <w:p w14:paraId="40E452F8" w14:textId="77777777" w:rsidR="00FF2B67" w:rsidRDefault="00F2372B" w:rsidP="008155D2">
      <w:pPr>
        <w:jc w:val="center"/>
        <w:rPr>
          <w:rFonts w:ascii="Times New Roman" w:hAnsi="Times New Roman"/>
          <w:b/>
          <w:bCs/>
          <w:szCs w:val="28"/>
          <w:lang w:val="nl-NL"/>
        </w:rPr>
      </w:pPr>
      <w:r>
        <w:rPr>
          <w:rFonts w:ascii="Times New Roman" w:hAnsi="Times New Roman"/>
          <w:b/>
          <w:bCs/>
          <w:szCs w:val="28"/>
          <w:lang w:val="nl-NL"/>
        </w:rPr>
        <w:t>HỘI ĐỒNG NHÂN DÂN TỈNH LÀO CAI</w:t>
      </w:r>
    </w:p>
    <w:p w14:paraId="124FDBB9" w14:textId="69FF5BD8" w:rsidR="00FF2B67" w:rsidRDefault="00F2372B" w:rsidP="008155D2">
      <w:pPr>
        <w:jc w:val="center"/>
        <w:rPr>
          <w:rFonts w:ascii="Times New Roman" w:hAnsi="Times New Roman"/>
          <w:b/>
          <w:bCs/>
          <w:szCs w:val="28"/>
          <w:lang w:val="nl-NL"/>
        </w:rPr>
      </w:pPr>
      <w:r>
        <w:rPr>
          <w:rFonts w:ascii="Times New Roman" w:hAnsi="Times New Roman"/>
          <w:b/>
          <w:bCs/>
          <w:szCs w:val="28"/>
          <w:lang w:val="nl-NL"/>
        </w:rPr>
        <w:t xml:space="preserve">KHOÁ XVI - KỲ HỌP </w:t>
      </w:r>
      <w:r w:rsidR="001706B6">
        <w:rPr>
          <w:rFonts w:ascii="Times New Roman" w:hAnsi="Times New Roman"/>
          <w:b/>
          <w:bCs/>
          <w:szCs w:val="28"/>
          <w:lang w:val="nl-NL"/>
        </w:rPr>
        <w:t>THỨ 18</w:t>
      </w:r>
    </w:p>
    <w:p w14:paraId="15EE4FCF" w14:textId="6A625A2E" w:rsidR="008155D2" w:rsidRDefault="008155D2" w:rsidP="008155D2">
      <w:pPr>
        <w:jc w:val="center"/>
        <w:rPr>
          <w:rFonts w:ascii="Times New Roman" w:hAnsi="Times New Roman"/>
          <w:b/>
          <w:bCs/>
          <w:szCs w:val="28"/>
          <w:lang w:val="nl-NL"/>
        </w:rPr>
      </w:pPr>
      <w:r>
        <w:rPr>
          <w:rFonts w:ascii="Times New Roman" w:hAnsi="Times New Roman"/>
          <w:b/>
          <w:bCs/>
          <w:szCs w:val="28"/>
          <w:lang w:val="nl-NL"/>
        </w:rPr>
        <w:t>(Kỳ họp giải quyết công việc phát sinh)</w:t>
      </w:r>
    </w:p>
    <w:p w14:paraId="04CF46F9" w14:textId="77777777" w:rsidR="00D21C4D" w:rsidRPr="00D21C4D" w:rsidRDefault="00D21C4D" w:rsidP="008155D2">
      <w:pPr>
        <w:jc w:val="center"/>
        <w:rPr>
          <w:rFonts w:ascii="Times New Roman" w:hAnsi="Times New Roman"/>
          <w:b/>
          <w:bCs/>
          <w:sz w:val="12"/>
          <w:szCs w:val="12"/>
          <w:lang w:val="nl-NL"/>
        </w:rPr>
      </w:pPr>
    </w:p>
    <w:p w14:paraId="1CAD03B4" w14:textId="24BBCD01" w:rsidR="00FF2B67" w:rsidRDefault="00F2372B" w:rsidP="00F53017">
      <w:pPr>
        <w:pStyle w:val="BodyTextIndent2"/>
        <w:spacing w:before="120"/>
        <w:ind w:left="0" w:firstLine="567"/>
        <w:rPr>
          <w:rFonts w:ascii="Times New Roman" w:hAnsi="Times New Roman"/>
          <w:i/>
          <w:szCs w:val="28"/>
          <w:lang w:val="nl-NL"/>
        </w:rPr>
      </w:pPr>
      <w:r>
        <w:rPr>
          <w:rFonts w:ascii="Times New Roman" w:hAnsi="Times New Roman"/>
          <w:i/>
          <w:szCs w:val="28"/>
          <w:lang w:val="nl-NL"/>
        </w:rPr>
        <w:t>Căn cứ Luật Tổ chức chính quyền địa phương ngày 19</w:t>
      </w:r>
      <w:r>
        <w:rPr>
          <w:rFonts w:ascii="Times New Roman" w:hAnsi="Times New Roman"/>
          <w:i/>
          <w:szCs w:val="28"/>
          <w:lang w:val="vi-VN"/>
        </w:rPr>
        <w:t xml:space="preserve"> tháng </w:t>
      </w:r>
      <w:r>
        <w:rPr>
          <w:rFonts w:ascii="Times New Roman" w:hAnsi="Times New Roman"/>
          <w:i/>
          <w:szCs w:val="28"/>
          <w:lang w:val="nl-NL"/>
        </w:rPr>
        <w:t>6</w:t>
      </w:r>
      <w:r>
        <w:rPr>
          <w:rFonts w:ascii="Times New Roman" w:hAnsi="Times New Roman"/>
          <w:i/>
          <w:szCs w:val="28"/>
          <w:lang w:val="vi-VN"/>
        </w:rPr>
        <w:t xml:space="preserve"> năm </w:t>
      </w:r>
      <w:r>
        <w:rPr>
          <w:rFonts w:ascii="Times New Roman" w:hAnsi="Times New Roman"/>
          <w:i/>
          <w:szCs w:val="28"/>
          <w:lang w:val="nl-NL"/>
        </w:rPr>
        <w:t xml:space="preserve">2015; Luật </w:t>
      </w:r>
      <w:r w:rsidR="002C4BFB">
        <w:rPr>
          <w:rFonts w:ascii="Times New Roman" w:hAnsi="Times New Roman"/>
          <w:i/>
          <w:szCs w:val="28"/>
          <w:lang w:val="nl-NL"/>
        </w:rPr>
        <w:t>s</w:t>
      </w:r>
      <w:r>
        <w:rPr>
          <w:rFonts w:ascii="Times New Roman" w:hAnsi="Times New Roman"/>
          <w:i/>
          <w:szCs w:val="28"/>
          <w:lang w:val="nl-NL"/>
        </w:rPr>
        <w:t>ửa đổi, bổ sung một số điều của Luật Tổ chức Chính phủ</w:t>
      </w:r>
      <w:r>
        <w:rPr>
          <w:rFonts w:ascii="Times New Roman" w:hAnsi="Times New Roman"/>
          <w:i/>
          <w:szCs w:val="28"/>
          <w:lang w:val="nl-NL"/>
        </w:rPr>
        <w:t xml:space="preserve"> và Luật Tổ chức chính quyền địa phương ngày 22 tháng 11 năm 2019</w:t>
      </w:r>
      <w:r w:rsidR="002C4BFB">
        <w:rPr>
          <w:rFonts w:ascii="Times New Roman" w:hAnsi="Times New Roman"/>
          <w:i/>
          <w:szCs w:val="28"/>
          <w:lang w:val="nl-NL"/>
        </w:rPr>
        <w:t>;</w:t>
      </w:r>
    </w:p>
    <w:p w14:paraId="3473CC69" w14:textId="48D208A8" w:rsidR="00FF2B67" w:rsidRDefault="00F2372B" w:rsidP="00F53017">
      <w:pPr>
        <w:pStyle w:val="BodyTextIndent2"/>
        <w:spacing w:before="120"/>
        <w:ind w:left="0" w:firstLine="567"/>
        <w:rPr>
          <w:rFonts w:ascii="Times New Roman" w:hAnsi="Times New Roman"/>
          <w:i/>
          <w:szCs w:val="28"/>
          <w:lang w:val="nl-NL"/>
        </w:rPr>
      </w:pPr>
      <w:r>
        <w:rPr>
          <w:rFonts w:ascii="Times New Roman" w:hAnsi="Times New Roman"/>
          <w:i/>
          <w:spacing w:val="4"/>
          <w:szCs w:val="28"/>
          <w:lang w:val="nl-NL"/>
        </w:rPr>
        <w:t>Căn cứ Luật Ban hành văn bản quy phạm pháp luật ngày 22</w:t>
      </w:r>
      <w:r>
        <w:rPr>
          <w:rFonts w:ascii="Times New Roman" w:hAnsi="Times New Roman"/>
          <w:i/>
          <w:spacing w:val="4"/>
          <w:szCs w:val="28"/>
          <w:lang w:val="vi-VN"/>
        </w:rPr>
        <w:t xml:space="preserve"> tháng </w:t>
      </w:r>
      <w:r>
        <w:rPr>
          <w:rFonts w:ascii="Times New Roman" w:hAnsi="Times New Roman"/>
          <w:i/>
          <w:spacing w:val="4"/>
          <w:szCs w:val="28"/>
          <w:lang w:val="nl-NL"/>
        </w:rPr>
        <w:t>6</w:t>
      </w:r>
      <w:r>
        <w:rPr>
          <w:rFonts w:ascii="Times New Roman" w:hAnsi="Times New Roman"/>
          <w:i/>
          <w:spacing w:val="4"/>
          <w:szCs w:val="28"/>
          <w:lang w:val="vi-VN"/>
        </w:rPr>
        <w:t xml:space="preserve"> năm </w:t>
      </w:r>
      <w:r>
        <w:rPr>
          <w:rFonts w:ascii="Times New Roman" w:hAnsi="Times New Roman"/>
          <w:i/>
          <w:spacing w:val="4"/>
          <w:szCs w:val="28"/>
          <w:lang w:val="nl-NL"/>
        </w:rPr>
        <w:t xml:space="preserve">2015; </w:t>
      </w:r>
      <w:r>
        <w:rPr>
          <w:rFonts w:ascii="Times New Roman" w:hAnsi="Times New Roman"/>
          <w:i/>
          <w:szCs w:val="28"/>
          <w:lang w:val="nl-NL"/>
        </w:rPr>
        <w:t xml:space="preserve">Luật </w:t>
      </w:r>
      <w:r w:rsidR="002C4BFB">
        <w:rPr>
          <w:rFonts w:ascii="Times New Roman" w:hAnsi="Times New Roman"/>
          <w:i/>
          <w:szCs w:val="28"/>
          <w:lang w:val="nl-NL"/>
        </w:rPr>
        <w:t>s</w:t>
      </w:r>
      <w:r>
        <w:rPr>
          <w:rFonts w:ascii="Times New Roman" w:hAnsi="Times New Roman"/>
          <w:i/>
          <w:szCs w:val="28"/>
          <w:lang w:val="nl-NL"/>
        </w:rPr>
        <w:t>ửa đổi, bổ sung một số điều của Luật Ban hành văn bản quy phạm pháp luật ngày 18 tháng 6 năm 2020;</w:t>
      </w:r>
    </w:p>
    <w:p w14:paraId="59759E93" w14:textId="77777777" w:rsidR="00FF2B67" w:rsidRDefault="00F2372B" w:rsidP="00F53017">
      <w:pPr>
        <w:pStyle w:val="BodyTextIndent2"/>
        <w:spacing w:before="120"/>
        <w:ind w:left="0" w:firstLine="567"/>
        <w:rPr>
          <w:rFonts w:ascii="Times New Roman" w:hAnsi="Times New Roman"/>
          <w:i/>
          <w:szCs w:val="28"/>
          <w:lang w:val="nl-NL"/>
        </w:rPr>
      </w:pPr>
      <w:r>
        <w:rPr>
          <w:rFonts w:ascii="Times New Roman" w:hAnsi="Times New Roman"/>
          <w:i/>
          <w:szCs w:val="28"/>
          <w:lang w:val="nl-NL"/>
        </w:rPr>
        <w:t xml:space="preserve">Căn cứ </w:t>
      </w:r>
      <w:r>
        <w:rPr>
          <w:rFonts w:ascii="Times New Roman" w:hAnsi="Times New Roman"/>
          <w:i/>
          <w:szCs w:val="28"/>
          <w:lang w:val="nl-NL"/>
        </w:rPr>
        <w:t>Luật Đất đai ngày 29</w:t>
      </w:r>
      <w:r>
        <w:rPr>
          <w:rFonts w:ascii="Times New Roman" w:hAnsi="Times New Roman"/>
          <w:i/>
          <w:szCs w:val="28"/>
          <w:lang w:val="vi-VN"/>
        </w:rPr>
        <w:t xml:space="preserve"> tháng </w:t>
      </w:r>
      <w:r>
        <w:rPr>
          <w:rFonts w:ascii="Times New Roman" w:hAnsi="Times New Roman"/>
          <w:i/>
          <w:szCs w:val="28"/>
          <w:lang w:val="nl-NL"/>
        </w:rPr>
        <w:t>11</w:t>
      </w:r>
      <w:r>
        <w:rPr>
          <w:rFonts w:ascii="Times New Roman" w:hAnsi="Times New Roman"/>
          <w:i/>
          <w:szCs w:val="28"/>
          <w:lang w:val="vi-VN"/>
        </w:rPr>
        <w:t xml:space="preserve"> năm </w:t>
      </w:r>
      <w:r>
        <w:rPr>
          <w:rFonts w:ascii="Times New Roman" w:hAnsi="Times New Roman"/>
          <w:i/>
          <w:szCs w:val="28"/>
          <w:lang w:val="nl-NL"/>
        </w:rPr>
        <w:t>2013;</w:t>
      </w:r>
    </w:p>
    <w:p w14:paraId="45373425" w14:textId="77777777" w:rsidR="005231CE" w:rsidRDefault="00F2372B" w:rsidP="00F53017">
      <w:pPr>
        <w:pStyle w:val="BodyTextIndent2"/>
        <w:spacing w:before="120"/>
        <w:ind w:left="0" w:firstLine="567"/>
        <w:rPr>
          <w:rFonts w:ascii="Times New Roman" w:hAnsi="Times New Roman"/>
          <w:i/>
          <w:szCs w:val="28"/>
          <w:lang w:val="nl-NL"/>
        </w:rPr>
      </w:pPr>
      <w:r>
        <w:rPr>
          <w:rFonts w:ascii="Times New Roman" w:hAnsi="Times New Roman"/>
          <w:i/>
          <w:szCs w:val="28"/>
          <w:lang w:val="nl-NL"/>
        </w:rPr>
        <w:t>Căn cứ Nghị định số 43/2014/NĐ-CP ngày 15</w:t>
      </w:r>
      <w:r>
        <w:rPr>
          <w:rFonts w:ascii="Times New Roman" w:hAnsi="Times New Roman"/>
          <w:i/>
          <w:szCs w:val="28"/>
          <w:lang w:val="vi-VN"/>
        </w:rPr>
        <w:t xml:space="preserve"> tháng </w:t>
      </w:r>
      <w:r>
        <w:rPr>
          <w:rFonts w:ascii="Times New Roman" w:hAnsi="Times New Roman"/>
          <w:i/>
          <w:szCs w:val="28"/>
          <w:lang w:val="nl-NL"/>
        </w:rPr>
        <w:t>5</w:t>
      </w:r>
      <w:r>
        <w:rPr>
          <w:rFonts w:ascii="Times New Roman" w:hAnsi="Times New Roman"/>
          <w:i/>
          <w:szCs w:val="28"/>
          <w:lang w:val="vi-VN"/>
        </w:rPr>
        <w:t xml:space="preserve"> năm </w:t>
      </w:r>
      <w:r>
        <w:rPr>
          <w:rFonts w:ascii="Times New Roman" w:hAnsi="Times New Roman"/>
          <w:i/>
          <w:szCs w:val="28"/>
          <w:lang w:val="nl-NL"/>
        </w:rPr>
        <w:t xml:space="preserve">2014 của Chính phủ quy </w:t>
      </w:r>
      <w:r w:rsidR="004C1E50">
        <w:rPr>
          <w:rFonts w:ascii="Times New Roman" w:hAnsi="Times New Roman"/>
          <w:i/>
          <w:szCs w:val="28"/>
          <w:lang w:val="nl-NL"/>
        </w:rPr>
        <w:t xml:space="preserve">định </w:t>
      </w:r>
      <w:r>
        <w:rPr>
          <w:rFonts w:ascii="Times New Roman" w:hAnsi="Times New Roman"/>
          <w:i/>
          <w:szCs w:val="28"/>
          <w:lang w:val="nl-NL"/>
        </w:rPr>
        <w:t xml:space="preserve">chi tiết thi hành một số điều của Luật </w:t>
      </w:r>
      <w:r>
        <w:rPr>
          <w:rFonts w:ascii="Times New Roman" w:hAnsi="Times New Roman"/>
          <w:i/>
          <w:szCs w:val="28"/>
          <w:lang w:val="vi-VN"/>
        </w:rPr>
        <w:t>Đ</w:t>
      </w:r>
      <w:r>
        <w:rPr>
          <w:rFonts w:ascii="Times New Roman" w:hAnsi="Times New Roman"/>
          <w:i/>
          <w:szCs w:val="28"/>
          <w:lang w:val="nl-NL"/>
        </w:rPr>
        <w:t xml:space="preserve">ất đai; </w:t>
      </w:r>
    </w:p>
    <w:p w14:paraId="1D6B360E" w14:textId="0EBB9E56" w:rsidR="00FF2B67" w:rsidRDefault="005231CE" w:rsidP="00F53017">
      <w:pPr>
        <w:pStyle w:val="BodyTextIndent2"/>
        <w:spacing w:before="120"/>
        <w:ind w:left="0" w:firstLine="567"/>
        <w:rPr>
          <w:rFonts w:ascii="Times New Roman" w:hAnsi="Times New Roman"/>
          <w:i/>
          <w:szCs w:val="28"/>
          <w:lang w:val="nl-NL"/>
        </w:rPr>
      </w:pPr>
      <w:r>
        <w:rPr>
          <w:rFonts w:ascii="Times New Roman" w:hAnsi="Times New Roman"/>
          <w:i/>
          <w:spacing w:val="-3"/>
          <w:szCs w:val="28"/>
          <w:lang w:val="nl-NL"/>
        </w:rPr>
        <w:t>Căn cứ Nghị định số 01/2017/NĐ-CP ngày 06</w:t>
      </w:r>
      <w:r>
        <w:rPr>
          <w:rFonts w:ascii="Times New Roman" w:hAnsi="Times New Roman"/>
          <w:i/>
          <w:spacing w:val="-3"/>
          <w:szCs w:val="28"/>
          <w:lang w:val="vi-VN"/>
        </w:rPr>
        <w:t xml:space="preserve"> tháng </w:t>
      </w:r>
      <w:r>
        <w:rPr>
          <w:rFonts w:ascii="Times New Roman" w:hAnsi="Times New Roman"/>
          <w:i/>
          <w:spacing w:val="-3"/>
          <w:szCs w:val="28"/>
          <w:lang w:val="nl-NL"/>
        </w:rPr>
        <w:t>01</w:t>
      </w:r>
      <w:r>
        <w:rPr>
          <w:rFonts w:ascii="Times New Roman" w:hAnsi="Times New Roman"/>
          <w:i/>
          <w:spacing w:val="-3"/>
          <w:szCs w:val="28"/>
          <w:lang w:val="vi-VN"/>
        </w:rPr>
        <w:t xml:space="preserve"> năm </w:t>
      </w:r>
      <w:r>
        <w:rPr>
          <w:rFonts w:ascii="Times New Roman" w:hAnsi="Times New Roman"/>
          <w:i/>
          <w:spacing w:val="-3"/>
          <w:szCs w:val="28"/>
          <w:lang w:val="nl-NL"/>
        </w:rPr>
        <w:t>2017 của Chính phủ sửa đổi, bổ sung một số nghị định quy định chi tiết thi hành Luật Đất đai; Nghị định số 10/2023/NĐ-CP ngày 03 tháng 4 năm 2023 của Chính phủ sửa đổi, bổ sung một số điều của các nghị định hướng dẫn thi hành Luật Đất đai;</w:t>
      </w:r>
      <w:r w:rsidR="00FF6D11">
        <w:rPr>
          <w:rFonts w:ascii="Times New Roman" w:hAnsi="Times New Roman"/>
          <w:i/>
          <w:spacing w:val="-3"/>
          <w:szCs w:val="28"/>
          <w:lang w:val="nl-NL"/>
        </w:rPr>
        <w:t xml:space="preserve"> </w:t>
      </w:r>
      <w:r>
        <w:rPr>
          <w:rFonts w:ascii="Times New Roman" w:hAnsi="Times New Roman"/>
          <w:i/>
          <w:szCs w:val="28"/>
          <w:lang w:val="nl-NL"/>
        </w:rPr>
        <w:t>Nghị định số 44/2014/NĐ-CP ngày 15</w:t>
      </w:r>
      <w:r>
        <w:rPr>
          <w:rFonts w:ascii="Times New Roman" w:hAnsi="Times New Roman"/>
          <w:i/>
          <w:szCs w:val="28"/>
          <w:lang w:val="vi-VN"/>
        </w:rPr>
        <w:t xml:space="preserve"> tháng </w:t>
      </w:r>
      <w:r>
        <w:rPr>
          <w:rFonts w:ascii="Times New Roman" w:hAnsi="Times New Roman"/>
          <w:i/>
          <w:szCs w:val="28"/>
          <w:lang w:val="nl-NL"/>
        </w:rPr>
        <w:t>5</w:t>
      </w:r>
      <w:r>
        <w:rPr>
          <w:rFonts w:ascii="Times New Roman" w:hAnsi="Times New Roman"/>
          <w:i/>
          <w:szCs w:val="28"/>
          <w:lang w:val="vi-VN"/>
        </w:rPr>
        <w:t xml:space="preserve"> năm </w:t>
      </w:r>
      <w:r>
        <w:rPr>
          <w:rFonts w:ascii="Times New Roman" w:hAnsi="Times New Roman"/>
          <w:i/>
          <w:szCs w:val="28"/>
          <w:lang w:val="nl-NL"/>
        </w:rPr>
        <w:t xml:space="preserve">2014 của Chính phủ quy định về giá đất; </w:t>
      </w:r>
    </w:p>
    <w:p w14:paraId="35057102" w14:textId="77777777" w:rsidR="00FF2B67" w:rsidRDefault="00F2372B" w:rsidP="00F53017">
      <w:pPr>
        <w:pStyle w:val="BodyTextIndent2"/>
        <w:spacing w:before="120"/>
        <w:ind w:left="0" w:firstLine="567"/>
        <w:rPr>
          <w:rFonts w:ascii="Times New Roman" w:hAnsi="Times New Roman"/>
          <w:i/>
          <w:szCs w:val="28"/>
          <w:lang w:val="nl-NL"/>
        </w:rPr>
      </w:pPr>
      <w:r>
        <w:rPr>
          <w:rFonts w:ascii="Times New Roman" w:hAnsi="Times New Roman"/>
          <w:i/>
          <w:szCs w:val="28"/>
          <w:lang w:val="nl-NL"/>
        </w:rPr>
        <w:t>Căn cứ Nghị định số 96/2019/NĐ-CP ngày 19 tháng 12 năm 2019 của Chính phủ quy định về khung giá đất;</w:t>
      </w:r>
    </w:p>
    <w:p w14:paraId="2CCD1CDD" w14:textId="77777777" w:rsidR="00FF2B67" w:rsidRDefault="00F2372B" w:rsidP="00F53017">
      <w:pPr>
        <w:pStyle w:val="BodyTextIndent2"/>
        <w:spacing w:before="120"/>
        <w:ind w:left="0" w:firstLine="567"/>
        <w:rPr>
          <w:rFonts w:ascii="Times New Roman" w:hAnsi="Times New Roman"/>
          <w:bCs/>
          <w:i/>
          <w:iCs/>
          <w:szCs w:val="28"/>
          <w:lang w:val="nl-NL"/>
        </w:rPr>
      </w:pPr>
      <w:r>
        <w:rPr>
          <w:rFonts w:ascii="Times New Roman" w:hAnsi="Times New Roman"/>
          <w:i/>
          <w:szCs w:val="28"/>
          <w:lang w:val="nl-NL"/>
        </w:rPr>
        <w:t>Căn cứ Thông tư số 36/2014/TT-BTNMT ngày 30</w:t>
      </w:r>
      <w:r>
        <w:rPr>
          <w:rFonts w:ascii="Times New Roman" w:hAnsi="Times New Roman"/>
          <w:i/>
          <w:szCs w:val="28"/>
          <w:lang w:val="vi-VN"/>
        </w:rPr>
        <w:t xml:space="preserve"> tháng </w:t>
      </w:r>
      <w:r>
        <w:rPr>
          <w:rFonts w:ascii="Times New Roman" w:hAnsi="Times New Roman"/>
          <w:i/>
          <w:szCs w:val="28"/>
          <w:lang w:val="nl-NL"/>
        </w:rPr>
        <w:t>6</w:t>
      </w:r>
      <w:r>
        <w:rPr>
          <w:rFonts w:ascii="Times New Roman" w:hAnsi="Times New Roman"/>
          <w:i/>
          <w:szCs w:val="28"/>
          <w:lang w:val="vi-VN"/>
        </w:rPr>
        <w:t xml:space="preserve"> năm </w:t>
      </w:r>
      <w:r>
        <w:rPr>
          <w:rFonts w:ascii="Times New Roman" w:hAnsi="Times New Roman"/>
          <w:i/>
          <w:szCs w:val="28"/>
          <w:lang w:val="nl-NL"/>
        </w:rPr>
        <w:t>2014 của Bộ trưởng Bộ Tài nguyên và Môi trường quy định c</w:t>
      </w:r>
      <w:r>
        <w:rPr>
          <w:rFonts w:ascii="Times New Roman" w:hAnsi="Times New Roman"/>
          <w:i/>
          <w:szCs w:val="28"/>
          <w:lang w:val="nl-NL"/>
        </w:rPr>
        <w:t>hi tiết phương pháp định giá đất; xây dựng, điều chỉnh bảng giá đất; định giá đất cụ thể và tư vấn xác định giá đất</w:t>
      </w:r>
      <w:r>
        <w:rPr>
          <w:rFonts w:ascii="Times New Roman" w:hAnsi="Times New Roman"/>
          <w:bCs/>
          <w:i/>
          <w:iCs/>
          <w:szCs w:val="28"/>
          <w:lang w:val="nl-NL"/>
        </w:rPr>
        <w:t>;</w:t>
      </w:r>
    </w:p>
    <w:p w14:paraId="53D91A88" w14:textId="52E865F9" w:rsidR="00FF2B67" w:rsidRDefault="005A3D0D" w:rsidP="00F53017">
      <w:pPr>
        <w:tabs>
          <w:tab w:val="left" w:pos="284"/>
        </w:tabs>
        <w:spacing w:before="120"/>
        <w:ind w:firstLine="567"/>
        <w:jc w:val="both"/>
        <w:rPr>
          <w:rFonts w:ascii="Times New Roman" w:hAnsi="Times New Roman"/>
          <w:i/>
          <w:spacing w:val="-3"/>
          <w:lang w:val="nl-NL"/>
        </w:rPr>
      </w:pPr>
      <w:r>
        <w:rPr>
          <w:rFonts w:ascii="Times New Roman" w:hAnsi="Times New Roman"/>
          <w:i/>
          <w:spacing w:val="-3"/>
          <w:lang w:val="nl-NL"/>
        </w:rPr>
        <w:t xml:space="preserve">Xét đề nghị của </w:t>
      </w:r>
      <w:r w:rsidR="004F5B1F">
        <w:rPr>
          <w:rFonts w:ascii="Times New Roman" w:hAnsi="Times New Roman"/>
          <w:i/>
          <w:spacing w:val="-3"/>
          <w:lang w:val="nl-NL"/>
        </w:rPr>
        <w:t xml:space="preserve">Uỷ ban nhân dân tỉnh Lào Cai </w:t>
      </w:r>
      <w:r>
        <w:rPr>
          <w:rFonts w:ascii="Times New Roman" w:hAnsi="Times New Roman"/>
          <w:i/>
          <w:spacing w:val="-3"/>
          <w:lang w:val="nl-NL"/>
        </w:rPr>
        <w:t xml:space="preserve">tại Tờ trình số  43/TTr-UBND ngày 20 tháng 3 năm 2024 đề nghị ban hành </w:t>
      </w:r>
      <w:r w:rsidR="004F5B1F">
        <w:rPr>
          <w:rFonts w:ascii="Times New Roman" w:hAnsi="Times New Roman"/>
          <w:i/>
          <w:spacing w:val="-3"/>
          <w:lang w:val="nl-NL"/>
        </w:rPr>
        <w:t>n</w:t>
      </w:r>
      <w:r>
        <w:rPr>
          <w:rFonts w:ascii="Times New Roman" w:hAnsi="Times New Roman"/>
          <w:i/>
          <w:spacing w:val="-3"/>
          <w:lang w:val="nl-NL"/>
        </w:rPr>
        <w:t xml:space="preserve">ghị quyết sửa đổi, bổ sung, bãi bỏ một số nội dung của Bảng giá đất 05 năm (2020 -2024) trên địa bàn tỉnh Lào Cai; Báo cáo thẩm tra số </w:t>
      </w:r>
      <w:r w:rsidR="008155D2">
        <w:rPr>
          <w:rFonts w:ascii="Times New Roman" w:hAnsi="Times New Roman"/>
          <w:i/>
          <w:spacing w:val="-3"/>
          <w:lang w:val="nl-NL"/>
        </w:rPr>
        <w:t>52</w:t>
      </w:r>
      <w:r>
        <w:rPr>
          <w:rFonts w:ascii="Times New Roman" w:hAnsi="Times New Roman"/>
          <w:i/>
          <w:spacing w:val="-3"/>
          <w:lang w:val="nl-NL"/>
        </w:rPr>
        <w:t xml:space="preserve">/BC-KTNS ngày </w:t>
      </w:r>
      <w:r w:rsidR="008155D2">
        <w:rPr>
          <w:rFonts w:ascii="Times New Roman" w:hAnsi="Times New Roman"/>
          <w:i/>
          <w:spacing w:val="-3"/>
          <w:lang w:val="nl-NL"/>
        </w:rPr>
        <w:t>26</w:t>
      </w:r>
      <w:r>
        <w:rPr>
          <w:rFonts w:ascii="Times New Roman" w:hAnsi="Times New Roman"/>
          <w:i/>
          <w:spacing w:val="-3"/>
          <w:lang w:val="nl-NL"/>
        </w:rPr>
        <w:t xml:space="preserve"> tháng 3 năm 2024 của Ban kinh tế - Ngân sách Hội đồng nhân dân tỉnh; ý kiến thảo luận của đại biểu Hội đồng nhân dân tỉnh tại kỳ họp.</w:t>
      </w:r>
    </w:p>
    <w:p w14:paraId="043C19EF" w14:textId="77777777" w:rsidR="00A3781F" w:rsidRPr="00FF6D11" w:rsidRDefault="00A3781F">
      <w:pPr>
        <w:tabs>
          <w:tab w:val="left" w:pos="284"/>
        </w:tabs>
        <w:spacing w:before="40" w:after="40"/>
        <w:ind w:firstLine="567"/>
        <w:jc w:val="both"/>
        <w:rPr>
          <w:rFonts w:ascii="Times New Roman" w:hAnsi="Times New Roman"/>
          <w:i/>
          <w:spacing w:val="-3"/>
          <w:sz w:val="2"/>
          <w:szCs w:val="2"/>
          <w:lang w:val="nl-NL"/>
        </w:rPr>
      </w:pPr>
    </w:p>
    <w:p w14:paraId="4ADBC1DA" w14:textId="77777777" w:rsidR="00FF2B67" w:rsidRDefault="00F2372B">
      <w:pPr>
        <w:pStyle w:val="BodyTextIndent2"/>
        <w:spacing w:before="120" w:after="240"/>
        <w:ind w:left="0" w:firstLine="0"/>
        <w:jc w:val="center"/>
        <w:rPr>
          <w:rFonts w:ascii="Times New Roman" w:hAnsi="Times New Roman"/>
          <w:b/>
          <w:szCs w:val="28"/>
          <w:lang w:val="nl-NL"/>
        </w:rPr>
      </w:pPr>
      <w:r>
        <w:rPr>
          <w:rFonts w:ascii="Times New Roman" w:hAnsi="Times New Roman"/>
          <w:b/>
          <w:szCs w:val="28"/>
          <w:lang w:val="nl-NL"/>
        </w:rPr>
        <w:t>QUYẾT NGHỊ:</w:t>
      </w:r>
    </w:p>
    <w:p w14:paraId="6BA897FE" w14:textId="593118BA" w:rsidR="00FF2B67" w:rsidRDefault="00F2372B">
      <w:pPr>
        <w:spacing w:before="100" w:after="100"/>
        <w:ind w:firstLine="567"/>
        <w:jc w:val="both"/>
        <w:rPr>
          <w:rFonts w:ascii="Times New Roman" w:hAnsi="Times New Roman"/>
          <w:b/>
          <w:bCs/>
          <w:lang w:val="nl-NL"/>
        </w:rPr>
      </w:pPr>
      <w:r>
        <w:rPr>
          <w:rFonts w:ascii="Times New Roman" w:hAnsi="Times New Roman"/>
          <w:b/>
          <w:spacing w:val="-3"/>
          <w:szCs w:val="28"/>
          <w:lang w:val="nl-NL"/>
        </w:rPr>
        <w:t xml:space="preserve">Điều 1. </w:t>
      </w:r>
      <w:r>
        <w:rPr>
          <w:rFonts w:ascii="Times New Roman" w:hAnsi="Times New Roman"/>
          <w:b/>
          <w:bCs/>
          <w:spacing w:val="-3"/>
          <w:szCs w:val="28"/>
          <w:lang w:val="nl-NL"/>
        </w:rPr>
        <w:t xml:space="preserve">Sửa đổi, bổ sung một số nội dung của Bảng giá đất 05 năm (2020 -2024) trên địa bàn tỉnh Lào Cai ban </w:t>
      </w:r>
      <w:r>
        <w:rPr>
          <w:rFonts w:ascii="Times New Roman" w:hAnsi="Times New Roman"/>
          <w:b/>
          <w:bCs/>
          <w:spacing w:val="-3"/>
          <w:szCs w:val="28"/>
          <w:lang w:val="nl-NL"/>
        </w:rPr>
        <w:t>hành kèm theo</w:t>
      </w:r>
      <w:r>
        <w:rPr>
          <w:rFonts w:ascii="Times New Roman" w:hAnsi="Times New Roman"/>
          <w:b/>
          <w:bCs/>
          <w:szCs w:val="28"/>
          <w:lang w:val="nl-NL"/>
        </w:rPr>
        <w:t xml:space="preserve"> </w:t>
      </w:r>
      <w:r>
        <w:rPr>
          <w:rFonts w:ascii="Times New Roman" w:hAnsi="Times New Roman"/>
          <w:b/>
          <w:bCs/>
          <w:szCs w:val="28"/>
          <w:lang w:val="en-GB" w:bidi="he-IL"/>
        </w:rPr>
        <w:t>Nghị quyết</w:t>
      </w:r>
      <w:r>
        <w:rPr>
          <w:rFonts w:ascii="Times New Roman" w:hAnsi="Times New Roman"/>
          <w:b/>
          <w:bCs/>
          <w:szCs w:val="28"/>
          <w:lang w:bidi="he-IL"/>
        </w:rPr>
        <w:t xml:space="preserve"> số </w:t>
      </w:r>
      <w:r>
        <w:rPr>
          <w:rFonts w:ascii="Times New Roman" w:hAnsi="Times New Roman"/>
          <w:b/>
          <w:bCs/>
          <w:szCs w:val="28"/>
          <w:lang w:val="en-GB" w:bidi="he-IL"/>
        </w:rPr>
        <w:t>26</w:t>
      </w:r>
      <w:r>
        <w:rPr>
          <w:rFonts w:ascii="Times New Roman" w:hAnsi="Times New Roman"/>
          <w:b/>
          <w:bCs/>
          <w:szCs w:val="28"/>
          <w:lang w:bidi="he-IL"/>
        </w:rPr>
        <w:t>/2023/</w:t>
      </w:r>
      <w:r>
        <w:rPr>
          <w:rFonts w:ascii="Times New Roman" w:hAnsi="Times New Roman"/>
          <w:b/>
          <w:bCs/>
          <w:szCs w:val="28"/>
          <w:lang w:val="en-GB" w:bidi="he-IL"/>
        </w:rPr>
        <w:t>NQ</w:t>
      </w:r>
      <w:r>
        <w:rPr>
          <w:rFonts w:ascii="Times New Roman" w:hAnsi="Times New Roman"/>
          <w:b/>
          <w:bCs/>
          <w:szCs w:val="28"/>
          <w:lang w:bidi="he-IL"/>
        </w:rPr>
        <w:t>-</w:t>
      </w:r>
      <w:r>
        <w:rPr>
          <w:rFonts w:ascii="Times New Roman" w:hAnsi="Times New Roman"/>
          <w:b/>
          <w:bCs/>
          <w:szCs w:val="28"/>
          <w:lang w:val="en-GB" w:bidi="he-IL"/>
        </w:rPr>
        <w:t>HĐND ngày 08 tháng 12 năm 2023</w:t>
      </w:r>
      <w:r>
        <w:rPr>
          <w:rFonts w:ascii="Times New Roman" w:hAnsi="Times New Roman"/>
          <w:b/>
          <w:bCs/>
          <w:szCs w:val="28"/>
          <w:lang w:bidi="he-IL"/>
        </w:rPr>
        <w:t xml:space="preserve"> của </w:t>
      </w:r>
      <w:r>
        <w:rPr>
          <w:rFonts w:ascii="Times New Roman" w:hAnsi="Times New Roman"/>
          <w:b/>
          <w:bCs/>
          <w:szCs w:val="28"/>
          <w:lang w:val="en-GB" w:bidi="he-IL"/>
        </w:rPr>
        <w:t>Hội đồng nhân dân</w:t>
      </w:r>
      <w:r>
        <w:rPr>
          <w:rFonts w:ascii="Times New Roman" w:hAnsi="Times New Roman"/>
          <w:b/>
          <w:bCs/>
          <w:szCs w:val="28"/>
          <w:lang w:bidi="he-IL"/>
        </w:rPr>
        <w:t xml:space="preserve"> tỉnh </w:t>
      </w:r>
      <w:r w:rsidR="001706B6">
        <w:rPr>
          <w:rFonts w:ascii="Times New Roman" w:hAnsi="Times New Roman"/>
          <w:b/>
          <w:bCs/>
          <w:szCs w:val="28"/>
          <w:lang w:bidi="he-IL"/>
        </w:rPr>
        <w:t xml:space="preserve">Lào Cai </w:t>
      </w:r>
      <w:r>
        <w:rPr>
          <w:rFonts w:ascii="Times New Roman" w:hAnsi="Times New Roman"/>
          <w:b/>
          <w:bCs/>
          <w:lang w:val="en-GB"/>
        </w:rPr>
        <w:t>như sau</w:t>
      </w:r>
      <w:r>
        <w:rPr>
          <w:rFonts w:ascii="Times New Roman" w:hAnsi="Times New Roman"/>
          <w:b/>
          <w:bCs/>
          <w:lang w:val="nl-NL"/>
        </w:rPr>
        <w:t>:</w:t>
      </w:r>
    </w:p>
    <w:p w14:paraId="51FA62BB" w14:textId="6BFD81EF" w:rsidR="00FF2B67" w:rsidRPr="000F05B6" w:rsidRDefault="00384F51">
      <w:pPr>
        <w:spacing w:before="120" w:after="120"/>
        <w:ind w:firstLine="562"/>
        <w:jc w:val="both"/>
        <w:rPr>
          <w:rFonts w:ascii="Times New Roman" w:hAnsi="Times New Roman"/>
          <w:szCs w:val="28"/>
          <w:lang w:val="en-GB"/>
        </w:rPr>
      </w:pPr>
      <w:r>
        <w:rPr>
          <w:rFonts w:ascii="Times New Roman" w:hAnsi="Times New Roman"/>
          <w:szCs w:val="28"/>
          <w:lang w:val="en-GB"/>
        </w:rPr>
        <w:lastRenderedPageBreak/>
        <w:t>1</w:t>
      </w:r>
      <w:r w:rsidR="00EC62CA">
        <w:rPr>
          <w:rFonts w:ascii="Times New Roman" w:hAnsi="Times New Roman"/>
          <w:szCs w:val="28"/>
          <w:lang w:val="en-GB"/>
        </w:rPr>
        <w:t>.</w:t>
      </w:r>
      <w:r>
        <w:rPr>
          <w:rFonts w:ascii="Times New Roman" w:hAnsi="Times New Roman"/>
          <w:szCs w:val="28"/>
          <w:lang w:val="en-GB"/>
        </w:rPr>
        <w:t xml:space="preserve"> Điều chỉnh giá đất tại số thứ tự 124, </w:t>
      </w:r>
      <w:r w:rsidR="00801B76">
        <w:rPr>
          <w:rFonts w:ascii="Times New Roman" w:hAnsi="Times New Roman"/>
          <w:szCs w:val="28"/>
          <w:lang w:val="en-GB"/>
        </w:rPr>
        <w:t xml:space="preserve">125 </w:t>
      </w:r>
      <w:r w:rsidR="00DD600D">
        <w:rPr>
          <w:rFonts w:ascii="Times New Roman" w:hAnsi="Times New Roman"/>
          <w:szCs w:val="28"/>
          <w:lang w:val="en-GB"/>
        </w:rPr>
        <w:t>P</w:t>
      </w:r>
      <w:r>
        <w:rPr>
          <w:rFonts w:ascii="Times New Roman" w:hAnsi="Times New Roman"/>
          <w:szCs w:val="28"/>
          <w:lang w:val="en-GB"/>
        </w:rPr>
        <w:t>hụ lục số II-1</w:t>
      </w:r>
      <w:r w:rsidR="00DD600D">
        <w:rPr>
          <w:rFonts w:ascii="Times New Roman" w:hAnsi="Times New Roman"/>
          <w:szCs w:val="28"/>
          <w:lang w:val="en-GB"/>
        </w:rPr>
        <w:t xml:space="preserve"> - </w:t>
      </w:r>
      <w:r w:rsidR="000F05B6">
        <w:rPr>
          <w:rFonts w:ascii="Times New Roman" w:hAnsi="Times New Roman"/>
          <w:szCs w:val="28"/>
          <w:lang w:val="en-GB"/>
        </w:rPr>
        <w:t>B</w:t>
      </w:r>
      <w:r w:rsidR="000F05B6" w:rsidRPr="000F05B6">
        <w:rPr>
          <w:rFonts w:ascii="Times New Roman" w:hAnsi="Times New Roman"/>
        </w:rPr>
        <w:t xml:space="preserve">ảng giá đất ở, đất thương mại, dịch vụ và đất sản xuất kinh doanh phi nông nghiệp không phải đất thương mại, dịch vụ tại đô thị huyện </w:t>
      </w:r>
      <w:r w:rsidR="000F05B6">
        <w:rPr>
          <w:rFonts w:ascii="Times New Roman" w:hAnsi="Times New Roman"/>
        </w:rPr>
        <w:t>B</w:t>
      </w:r>
      <w:r w:rsidR="000F05B6" w:rsidRPr="000F05B6">
        <w:rPr>
          <w:rFonts w:ascii="Times New Roman" w:hAnsi="Times New Roman"/>
        </w:rPr>
        <w:t xml:space="preserve">ảo </w:t>
      </w:r>
      <w:r w:rsidR="000F05B6">
        <w:rPr>
          <w:rFonts w:ascii="Times New Roman" w:hAnsi="Times New Roman"/>
        </w:rPr>
        <w:t>T</w:t>
      </w:r>
      <w:r w:rsidR="000F05B6" w:rsidRPr="000F05B6">
        <w:rPr>
          <w:rFonts w:ascii="Times New Roman" w:hAnsi="Times New Roman"/>
        </w:rPr>
        <w:t>hắng</w:t>
      </w:r>
      <w:r w:rsidR="000F05B6" w:rsidRPr="000F05B6">
        <w:rPr>
          <w:rFonts w:ascii="Times New Roman" w:hAnsi="Times New Roman"/>
          <w:szCs w:val="28"/>
          <w:lang w:val="en-GB"/>
        </w:rPr>
        <w:t>:</w:t>
      </w:r>
    </w:p>
    <w:tbl>
      <w:tblPr>
        <w:tblStyle w:val="GenStyleDefTable"/>
        <w:tblW w:w="90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744"/>
        <w:gridCol w:w="3899"/>
        <w:gridCol w:w="1336"/>
        <w:gridCol w:w="1387"/>
        <w:gridCol w:w="1702"/>
        <w:gridCol w:w="9"/>
      </w:tblGrid>
      <w:tr w:rsidR="00384F51" w:rsidRPr="003A19EE" w14:paraId="4D3BF6A7" w14:textId="77777777" w:rsidTr="001D7924">
        <w:trPr>
          <w:gridAfter w:val="1"/>
          <w:wAfter w:w="9" w:type="dxa"/>
          <w:cantSplit/>
          <w:trHeight w:val="315"/>
          <w:jc w:val="center"/>
        </w:trPr>
        <w:tc>
          <w:tcPr>
            <w:tcW w:w="744" w:type="dxa"/>
            <w:tcBorders>
              <w:bottom w:val="single" w:sz="4" w:space="0" w:color="auto"/>
              <w:right w:val="single" w:sz="4" w:space="0" w:color="auto"/>
            </w:tcBorders>
            <w:noWrap/>
            <w:vAlign w:val="center"/>
          </w:tcPr>
          <w:p w14:paraId="0DAA8D55" w14:textId="1DF354C7" w:rsidR="00384F51" w:rsidRPr="003A19EE" w:rsidRDefault="00384F51" w:rsidP="00384F51">
            <w:pPr>
              <w:spacing w:before="120" w:after="120"/>
              <w:jc w:val="center"/>
              <w:rPr>
                <w:rFonts w:ascii="Times New Roman" w:hAnsi="Times New Roman"/>
                <w:b/>
                <w:bCs/>
                <w:iCs/>
                <w:sz w:val="26"/>
                <w:szCs w:val="26"/>
              </w:rPr>
            </w:pPr>
            <w:r w:rsidRPr="003A19EE">
              <w:rPr>
                <w:rFonts w:ascii="Times New Roman" w:hAnsi="Times New Roman"/>
                <w:b/>
                <w:bCs/>
                <w:iCs/>
                <w:sz w:val="26"/>
                <w:szCs w:val="26"/>
              </w:rPr>
              <w:t>S</w:t>
            </w:r>
            <w:r w:rsidR="003A19EE">
              <w:rPr>
                <w:rFonts w:ascii="Times New Roman" w:hAnsi="Times New Roman"/>
                <w:b/>
                <w:bCs/>
                <w:iCs/>
                <w:sz w:val="26"/>
                <w:szCs w:val="26"/>
              </w:rPr>
              <w:t>t</w:t>
            </w:r>
            <w:r w:rsidRPr="003A19EE">
              <w:rPr>
                <w:rFonts w:ascii="Times New Roman" w:hAnsi="Times New Roman"/>
                <w:b/>
                <w:bCs/>
                <w:iCs/>
                <w:sz w:val="26"/>
                <w:szCs w:val="26"/>
              </w:rPr>
              <w:t>t</w:t>
            </w:r>
          </w:p>
        </w:tc>
        <w:tc>
          <w:tcPr>
            <w:tcW w:w="3899" w:type="dxa"/>
            <w:tcBorders>
              <w:left w:val="single" w:sz="4" w:space="0" w:color="auto"/>
              <w:bottom w:val="single" w:sz="4" w:space="0" w:color="auto"/>
            </w:tcBorders>
            <w:vAlign w:val="center"/>
          </w:tcPr>
          <w:p w14:paraId="56ADA234" w14:textId="77777777" w:rsidR="00384F51" w:rsidRPr="003A19EE" w:rsidRDefault="00384F51" w:rsidP="00616B01">
            <w:pPr>
              <w:spacing w:before="120" w:after="120"/>
              <w:jc w:val="center"/>
              <w:rPr>
                <w:rFonts w:ascii="Times New Roman" w:hAnsi="Times New Roman"/>
                <w:b/>
                <w:bCs/>
                <w:sz w:val="26"/>
                <w:szCs w:val="26"/>
                <w:lang w:val="en-GB"/>
              </w:rPr>
            </w:pPr>
            <w:r w:rsidRPr="003A19EE">
              <w:rPr>
                <w:rFonts w:ascii="Times New Roman" w:hAnsi="Times New Roman"/>
                <w:b/>
                <w:bCs/>
                <w:sz w:val="26"/>
                <w:szCs w:val="26"/>
                <w:lang w:val="en-GB"/>
              </w:rPr>
              <w:t xml:space="preserve">Tên đường, ngõ, phố sau điều </w:t>
            </w:r>
          </w:p>
          <w:p w14:paraId="6BA9E262" w14:textId="7CAEBDA0" w:rsidR="00384F51" w:rsidRPr="003A19EE" w:rsidRDefault="00384F51" w:rsidP="00616B01">
            <w:pPr>
              <w:spacing w:before="120" w:after="120"/>
              <w:jc w:val="center"/>
              <w:rPr>
                <w:rFonts w:ascii="Times New Roman" w:hAnsi="Times New Roman"/>
                <w:b/>
                <w:bCs/>
                <w:i/>
                <w:sz w:val="26"/>
                <w:szCs w:val="26"/>
              </w:rPr>
            </w:pPr>
            <w:r w:rsidRPr="003A19EE">
              <w:rPr>
                <w:rFonts w:ascii="Times New Roman" w:hAnsi="Times New Roman"/>
                <w:b/>
                <w:bCs/>
                <w:sz w:val="26"/>
                <w:szCs w:val="26"/>
                <w:lang w:val="en-GB"/>
              </w:rPr>
              <w:t>chỉnh</w:t>
            </w:r>
          </w:p>
        </w:tc>
        <w:tc>
          <w:tcPr>
            <w:tcW w:w="1336" w:type="dxa"/>
            <w:vAlign w:val="center"/>
          </w:tcPr>
          <w:p w14:paraId="62FCB0D8" w14:textId="01C7DE5A" w:rsidR="00384F51" w:rsidRPr="003A19EE" w:rsidRDefault="00384F51" w:rsidP="009863F5">
            <w:pPr>
              <w:spacing w:before="120" w:after="120"/>
              <w:jc w:val="center"/>
              <w:rPr>
                <w:rFonts w:ascii="Times New Roman" w:hAnsi="Times New Roman"/>
                <w:b/>
                <w:bCs/>
                <w:sz w:val="26"/>
                <w:szCs w:val="26"/>
              </w:rPr>
            </w:pPr>
            <w:r w:rsidRPr="003A19EE">
              <w:rPr>
                <w:rFonts w:ascii="Times New Roman" w:hAnsi="Times New Roman"/>
                <w:b/>
                <w:bCs/>
                <w:sz w:val="26"/>
                <w:szCs w:val="26"/>
              </w:rPr>
              <w:t>Giá đất ở</w:t>
            </w:r>
          </w:p>
        </w:tc>
        <w:tc>
          <w:tcPr>
            <w:tcW w:w="1387" w:type="dxa"/>
            <w:vAlign w:val="center"/>
          </w:tcPr>
          <w:p w14:paraId="13194CCD" w14:textId="51F35347" w:rsidR="00384F51" w:rsidRPr="003A19EE" w:rsidRDefault="00384F51" w:rsidP="009863F5">
            <w:pPr>
              <w:spacing w:before="120" w:after="120"/>
              <w:jc w:val="center"/>
              <w:rPr>
                <w:rFonts w:ascii="Times New Roman" w:hAnsi="Times New Roman"/>
                <w:b/>
                <w:bCs/>
                <w:sz w:val="26"/>
                <w:szCs w:val="26"/>
              </w:rPr>
            </w:pPr>
            <w:r w:rsidRPr="001D7924">
              <w:rPr>
                <w:rFonts w:ascii="Times New Roman" w:hAnsi="Times New Roman"/>
                <w:b/>
                <w:bCs/>
                <w:sz w:val="24"/>
                <w:szCs w:val="24"/>
                <w:lang w:val="en-GB"/>
              </w:rPr>
              <w:t xml:space="preserve">Giá đất thương mại </w:t>
            </w:r>
            <w:r w:rsidRPr="001D7924">
              <w:rPr>
                <w:rFonts w:ascii="Times New Roman" w:hAnsi="Times New Roman"/>
                <w:b/>
                <w:bCs/>
                <w:sz w:val="24"/>
                <w:szCs w:val="24"/>
                <w:lang w:val="en-GB"/>
              </w:rPr>
              <w:noBreakHyphen/>
              <w:t xml:space="preserve"> dịch vụ</w:t>
            </w:r>
          </w:p>
        </w:tc>
        <w:tc>
          <w:tcPr>
            <w:tcW w:w="1702" w:type="dxa"/>
            <w:vAlign w:val="center"/>
          </w:tcPr>
          <w:p w14:paraId="4CA41164" w14:textId="590D26D5" w:rsidR="00384F51" w:rsidRPr="003A19EE" w:rsidRDefault="00384F51" w:rsidP="009863F5">
            <w:pPr>
              <w:spacing w:before="120" w:after="120"/>
              <w:jc w:val="center"/>
              <w:rPr>
                <w:rFonts w:ascii="Times New Roman" w:hAnsi="Times New Roman"/>
                <w:b/>
                <w:bCs/>
                <w:sz w:val="26"/>
                <w:szCs w:val="26"/>
              </w:rPr>
            </w:pPr>
            <w:r w:rsidRPr="003A19EE">
              <w:rPr>
                <w:rFonts w:ascii="Times New Roman" w:hAnsi="Times New Roman"/>
                <w:b/>
                <w:bCs/>
                <w:sz w:val="24"/>
                <w:szCs w:val="24"/>
                <w:lang w:val="en-GB"/>
              </w:rPr>
              <w:t>Giá đất sản xuất kinh doanh phi nông nghiệp</w:t>
            </w:r>
          </w:p>
        </w:tc>
      </w:tr>
      <w:tr w:rsidR="00384F51" w14:paraId="47C2D270" w14:textId="77777777" w:rsidTr="001D7924">
        <w:trPr>
          <w:gridAfter w:val="1"/>
          <w:wAfter w:w="9" w:type="dxa"/>
          <w:cantSplit/>
          <w:trHeight w:val="315"/>
          <w:jc w:val="center"/>
        </w:trPr>
        <w:tc>
          <w:tcPr>
            <w:tcW w:w="744" w:type="dxa"/>
            <w:tcBorders>
              <w:top w:val="single" w:sz="4" w:space="0" w:color="auto"/>
              <w:right w:val="single" w:sz="4" w:space="0" w:color="auto"/>
            </w:tcBorders>
            <w:noWrap/>
            <w:vAlign w:val="center"/>
          </w:tcPr>
          <w:p w14:paraId="10724FE5" w14:textId="408C1D03" w:rsidR="00384F51" w:rsidRPr="0080267D" w:rsidRDefault="00384F51" w:rsidP="00801B76">
            <w:pPr>
              <w:spacing w:before="120" w:after="120"/>
              <w:jc w:val="both"/>
              <w:rPr>
                <w:rFonts w:ascii="Times New Roman" w:hAnsi="Times New Roman"/>
                <w:iCs/>
                <w:szCs w:val="28"/>
              </w:rPr>
            </w:pPr>
            <w:r w:rsidRPr="0080267D">
              <w:rPr>
                <w:rFonts w:ascii="Times New Roman" w:hAnsi="Times New Roman"/>
                <w:iCs/>
                <w:szCs w:val="28"/>
              </w:rPr>
              <w:t xml:space="preserve">124.  </w:t>
            </w:r>
          </w:p>
        </w:tc>
        <w:tc>
          <w:tcPr>
            <w:tcW w:w="3899" w:type="dxa"/>
            <w:tcBorders>
              <w:top w:val="single" w:sz="4" w:space="0" w:color="auto"/>
              <w:left w:val="single" w:sz="4" w:space="0" w:color="auto"/>
            </w:tcBorders>
            <w:vAlign w:val="center"/>
          </w:tcPr>
          <w:p w14:paraId="379BF990" w14:textId="5A41C90A" w:rsidR="00384F51" w:rsidRPr="0080267D" w:rsidRDefault="00384F51" w:rsidP="00801B76">
            <w:pPr>
              <w:spacing w:before="120" w:after="120"/>
              <w:jc w:val="both"/>
              <w:rPr>
                <w:rFonts w:ascii="Times New Roman" w:hAnsi="Times New Roman"/>
                <w:iCs/>
                <w:szCs w:val="28"/>
              </w:rPr>
            </w:pPr>
            <w:r w:rsidRPr="0080267D">
              <w:rPr>
                <w:rFonts w:ascii="Times New Roman" w:hAnsi="Times New Roman"/>
                <w:iCs/>
                <w:szCs w:val="28"/>
              </w:rPr>
              <w:t xml:space="preserve">Đoạn từ ngõ vào nhà ông Hợi - Phương ngược Lào Cai đến hết đất nhà ông Chất </w:t>
            </w:r>
            <w:r w:rsidRPr="0080267D">
              <w:rPr>
                <w:rFonts w:ascii="Times New Roman" w:hAnsi="Times New Roman"/>
                <w:iCs/>
                <w:szCs w:val="28"/>
              </w:rPr>
              <w:noBreakHyphen/>
              <w:t xml:space="preserve"> Nga</w:t>
            </w:r>
          </w:p>
        </w:tc>
        <w:tc>
          <w:tcPr>
            <w:tcW w:w="1336" w:type="dxa"/>
            <w:vAlign w:val="center"/>
          </w:tcPr>
          <w:p w14:paraId="0C6FB4E6" w14:textId="79CFE548" w:rsidR="00384F51" w:rsidRPr="0080267D" w:rsidRDefault="00384F51">
            <w:pPr>
              <w:spacing w:before="120" w:after="120"/>
              <w:jc w:val="center"/>
              <w:rPr>
                <w:rFonts w:ascii="Times New Roman" w:hAnsi="Times New Roman"/>
                <w:szCs w:val="28"/>
              </w:rPr>
            </w:pPr>
            <w:r w:rsidRPr="0080267D">
              <w:rPr>
                <w:rFonts w:ascii="Times New Roman" w:hAnsi="Times New Roman"/>
                <w:szCs w:val="28"/>
              </w:rPr>
              <w:t>1.000.000</w:t>
            </w:r>
          </w:p>
        </w:tc>
        <w:tc>
          <w:tcPr>
            <w:tcW w:w="1387" w:type="dxa"/>
            <w:vAlign w:val="center"/>
          </w:tcPr>
          <w:p w14:paraId="347B9194" w14:textId="77777777" w:rsidR="00384F51" w:rsidRPr="0080267D" w:rsidRDefault="00384F51">
            <w:pPr>
              <w:spacing w:before="120" w:after="120"/>
              <w:jc w:val="center"/>
              <w:rPr>
                <w:rFonts w:ascii="Times New Roman" w:hAnsi="Times New Roman"/>
                <w:szCs w:val="28"/>
              </w:rPr>
            </w:pPr>
            <w:r w:rsidRPr="0080267D">
              <w:rPr>
                <w:rFonts w:ascii="Times New Roman" w:hAnsi="Times New Roman"/>
                <w:szCs w:val="28"/>
              </w:rPr>
              <w:t>500.000</w:t>
            </w:r>
          </w:p>
        </w:tc>
        <w:tc>
          <w:tcPr>
            <w:tcW w:w="1702" w:type="dxa"/>
            <w:vAlign w:val="center"/>
          </w:tcPr>
          <w:p w14:paraId="038CB32F" w14:textId="77777777" w:rsidR="00384F51" w:rsidRPr="0080267D" w:rsidRDefault="00384F51">
            <w:pPr>
              <w:spacing w:before="120" w:after="120"/>
              <w:jc w:val="center"/>
              <w:rPr>
                <w:rFonts w:ascii="Times New Roman" w:hAnsi="Times New Roman"/>
                <w:szCs w:val="28"/>
              </w:rPr>
            </w:pPr>
            <w:r w:rsidRPr="0080267D">
              <w:rPr>
                <w:rFonts w:ascii="Times New Roman" w:hAnsi="Times New Roman"/>
                <w:szCs w:val="28"/>
              </w:rPr>
              <w:t>400.000</w:t>
            </w:r>
          </w:p>
        </w:tc>
      </w:tr>
      <w:tr w:rsidR="00384F51" w:rsidRPr="00801B76" w14:paraId="5A67271F" w14:textId="77777777" w:rsidTr="001D7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9"/>
          <w:jc w:val="center"/>
        </w:trPr>
        <w:tc>
          <w:tcPr>
            <w:tcW w:w="744" w:type="dxa"/>
            <w:tcBorders>
              <w:top w:val="single" w:sz="4" w:space="0" w:color="auto"/>
              <w:left w:val="single" w:sz="4" w:space="0" w:color="000000"/>
              <w:bottom w:val="single" w:sz="4" w:space="0" w:color="000000"/>
              <w:right w:val="single" w:sz="4" w:space="0" w:color="auto"/>
            </w:tcBorders>
            <w:noWrap/>
            <w:vAlign w:val="center"/>
          </w:tcPr>
          <w:p w14:paraId="05A75F55" w14:textId="12935B78" w:rsidR="00384F51" w:rsidRPr="0080267D" w:rsidRDefault="00384F51" w:rsidP="00801B76">
            <w:pPr>
              <w:spacing w:before="120" w:after="120"/>
              <w:ind w:firstLine="37"/>
              <w:jc w:val="both"/>
              <w:rPr>
                <w:rFonts w:ascii="Times New Roman" w:hAnsi="Times New Roman"/>
                <w:iCs/>
                <w:szCs w:val="28"/>
              </w:rPr>
            </w:pPr>
            <w:r w:rsidRPr="0080267D">
              <w:rPr>
                <w:rFonts w:ascii="Times New Roman" w:hAnsi="Times New Roman"/>
                <w:iCs/>
                <w:szCs w:val="28"/>
              </w:rPr>
              <w:t xml:space="preserve">125. </w:t>
            </w:r>
          </w:p>
        </w:tc>
        <w:tc>
          <w:tcPr>
            <w:tcW w:w="3899" w:type="dxa"/>
            <w:tcBorders>
              <w:top w:val="single" w:sz="4" w:space="0" w:color="auto"/>
              <w:left w:val="single" w:sz="4" w:space="0" w:color="auto"/>
              <w:bottom w:val="single" w:sz="4" w:space="0" w:color="000000"/>
              <w:right w:val="single" w:sz="4" w:space="0" w:color="000000"/>
            </w:tcBorders>
            <w:vAlign w:val="center"/>
          </w:tcPr>
          <w:p w14:paraId="752B68B0" w14:textId="3A28B800" w:rsidR="00384F51" w:rsidRPr="0080267D" w:rsidRDefault="00384F51" w:rsidP="00801B76">
            <w:pPr>
              <w:spacing w:before="120" w:after="120"/>
              <w:ind w:firstLine="37"/>
              <w:jc w:val="both"/>
              <w:rPr>
                <w:rFonts w:ascii="Times New Roman" w:hAnsi="Times New Roman"/>
                <w:iCs/>
                <w:szCs w:val="28"/>
              </w:rPr>
            </w:pPr>
            <w:r w:rsidRPr="0080267D">
              <w:rPr>
                <w:rFonts w:ascii="Times New Roman" w:hAnsi="Times New Roman"/>
                <w:iCs/>
                <w:szCs w:val="28"/>
              </w:rPr>
              <w:t>Đoạn từ ngã 3 Km 21 vào đường Ải Dõng 100m.</w:t>
            </w:r>
          </w:p>
        </w:tc>
        <w:tc>
          <w:tcPr>
            <w:tcW w:w="1336" w:type="dxa"/>
            <w:tcBorders>
              <w:top w:val="none" w:sz="4" w:space="0" w:color="000000"/>
              <w:left w:val="none" w:sz="4" w:space="0" w:color="000000"/>
              <w:bottom w:val="single" w:sz="4" w:space="0" w:color="000000"/>
              <w:right w:val="single" w:sz="4" w:space="0" w:color="000000"/>
            </w:tcBorders>
            <w:vAlign w:val="center"/>
          </w:tcPr>
          <w:p w14:paraId="0100E44C" w14:textId="022233D7" w:rsidR="00384F51" w:rsidRPr="0080267D" w:rsidRDefault="00384F51" w:rsidP="00801B76">
            <w:pPr>
              <w:spacing w:before="120" w:after="120"/>
              <w:jc w:val="center"/>
              <w:rPr>
                <w:rFonts w:ascii="Times New Roman" w:hAnsi="Times New Roman"/>
                <w:szCs w:val="28"/>
              </w:rPr>
            </w:pPr>
            <w:r w:rsidRPr="0080267D">
              <w:rPr>
                <w:rFonts w:ascii="Times New Roman" w:hAnsi="Times New Roman"/>
                <w:szCs w:val="28"/>
              </w:rPr>
              <w:t>1.000.000</w:t>
            </w:r>
          </w:p>
        </w:tc>
        <w:tc>
          <w:tcPr>
            <w:tcW w:w="1387" w:type="dxa"/>
            <w:tcBorders>
              <w:top w:val="none" w:sz="4" w:space="0" w:color="000000"/>
              <w:left w:val="none" w:sz="4" w:space="0" w:color="000000"/>
              <w:bottom w:val="single" w:sz="4" w:space="0" w:color="000000"/>
              <w:right w:val="single" w:sz="4" w:space="0" w:color="000000"/>
            </w:tcBorders>
            <w:vAlign w:val="center"/>
          </w:tcPr>
          <w:p w14:paraId="1A42F5BA" w14:textId="77777777" w:rsidR="00384F51" w:rsidRPr="0080267D" w:rsidRDefault="00384F51" w:rsidP="00801B76">
            <w:pPr>
              <w:spacing w:before="120" w:after="120"/>
              <w:jc w:val="center"/>
              <w:rPr>
                <w:rFonts w:ascii="Times New Roman" w:hAnsi="Times New Roman"/>
                <w:szCs w:val="28"/>
              </w:rPr>
            </w:pPr>
            <w:r w:rsidRPr="0080267D">
              <w:rPr>
                <w:rFonts w:ascii="Times New Roman" w:hAnsi="Times New Roman"/>
                <w:szCs w:val="28"/>
              </w:rPr>
              <w:t>500.000</w:t>
            </w:r>
          </w:p>
        </w:tc>
        <w:tc>
          <w:tcPr>
            <w:tcW w:w="1711" w:type="dxa"/>
            <w:gridSpan w:val="2"/>
            <w:tcBorders>
              <w:top w:val="none" w:sz="4" w:space="0" w:color="000000"/>
              <w:left w:val="none" w:sz="4" w:space="0" w:color="000000"/>
              <w:bottom w:val="single" w:sz="4" w:space="0" w:color="000000"/>
              <w:right w:val="single" w:sz="4" w:space="0" w:color="000000"/>
            </w:tcBorders>
            <w:vAlign w:val="center"/>
          </w:tcPr>
          <w:p w14:paraId="15D9AA4E" w14:textId="77777777" w:rsidR="00384F51" w:rsidRPr="0080267D" w:rsidRDefault="00384F51" w:rsidP="00801B76">
            <w:pPr>
              <w:spacing w:before="120" w:after="120"/>
              <w:jc w:val="center"/>
              <w:rPr>
                <w:rFonts w:ascii="Times New Roman" w:hAnsi="Times New Roman"/>
                <w:szCs w:val="28"/>
              </w:rPr>
            </w:pPr>
            <w:r w:rsidRPr="0080267D">
              <w:rPr>
                <w:rFonts w:ascii="Times New Roman" w:hAnsi="Times New Roman"/>
                <w:szCs w:val="28"/>
              </w:rPr>
              <w:t>400.000</w:t>
            </w:r>
          </w:p>
        </w:tc>
      </w:tr>
    </w:tbl>
    <w:p w14:paraId="4254BBF9" w14:textId="03D363B1" w:rsidR="00FF2B67" w:rsidRPr="000F05B6" w:rsidRDefault="00DB04C7">
      <w:pPr>
        <w:spacing w:before="120" w:after="120"/>
        <w:ind w:firstLine="567"/>
        <w:jc w:val="both"/>
        <w:rPr>
          <w:rFonts w:ascii="Times New Roman" w:hAnsi="Times New Roman"/>
          <w:szCs w:val="28"/>
          <w:lang w:val="en-GB"/>
        </w:rPr>
      </w:pPr>
      <w:r>
        <w:rPr>
          <w:rFonts w:ascii="Times New Roman" w:hAnsi="Times New Roman"/>
          <w:szCs w:val="28"/>
          <w:lang w:val="en-GB"/>
        </w:rPr>
        <w:t>2</w:t>
      </w:r>
      <w:r w:rsidR="00EC62CA">
        <w:rPr>
          <w:rFonts w:ascii="Times New Roman" w:hAnsi="Times New Roman"/>
          <w:szCs w:val="28"/>
          <w:lang w:val="en-GB"/>
        </w:rPr>
        <w:t>.</w:t>
      </w:r>
      <w:r w:rsidR="00A3781F">
        <w:rPr>
          <w:rFonts w:ascii="Times New Roman" w:hAnsi="Times New Roman"/>
          <w:b/>
          <w:bCs/>
          <w:szCs w:val="28"/>
          <w:lang w:val="en-GB"/>
        </w:rPr>
        <w:t xml:space="preserve"> </w:t>
      </w:r>
      <w:r w:rsidR="000F05B6" w:rsidRPr="00546397">
        <w:rPr>
          <w:rFonts w:ascii="Times New Roman" w:hAnsi="Times New Roman"/>
          <w:szCs w:val="28"/>
          <w:lang w:val="en-GB"/>
        </w:rPr>
        <w:t xml:space="preserve">Điều chỉnh tên tuyến đường </w:t>
      </w:r>
      <w:r w:rsidR="000F05B6">
        <w:rPr>
          <w:rFonts w:ascii="Times New Roman" w:hAnsi="Times New Roman"/>
          <w:szCs w:val="28"/>
        </w:rPr>
        <w:t>t</w:t>
      </w:r>
      <w:r w:rsidR="00A3781F">
        <w:rPr>
          <w:rFonts w:ascii="Times New Roman" w:hAnsi="Times New Roman"/>
          <w:szCs w:val="28"/>
        </w:rPr>
        <w:t xml:space="preserve">ại số thứ tự 109 </w:t>
      </w:r>
      <w:r w:rsidR="00B47C6E">
        <w:rPr>
          <w:rFonts w:ascii="Times New Roman" w:hAnsi="Times New Roman"/>
          <w:szCs w:val="28"/>
        </w:rPr>
        <w:t>P</w:t>
      </w:r>
      <w:r w:rsidR="00A3781F">
        <w:rPr>
          <w:rFonts w:ascii="Times New Roman" w:hAnsi="Times New Roman"/>
          <w:szCs w:val="28"/>
        </w:rPr>
        <w:t>hụ lục số II-2</w:t>
      </w:r>
      <w:r w:rsidR="000F05B6">
        <w:rPr>
          <w:rFonts w:ascii="Times New Roman" w:hAnsi="Times New Roman"/>
          <w:szCs w:val="28"/>
        </w:rPr>
        <w:t xml:space="preserve"> - B</w:t>
      </w:r>
      <w:r w:rsidR="000F05B6" w:rsidRPr="000F05B6">
        <w:rPr>
          <w:rFonts w:ascii="Times New Roman" w:hAnsi="Times New Roman"/>
        </w:rPr>
        <w:t xml:space="preserve">ảng giá đất ở, đất thương mại, dịch vụ và đất sản xuất kinh doanh phi nông nghiệp không phải đất thương mại, dịch vụ tại nông thôn huyện </w:t>
      </w:r>
      <w:r w:rsidR="000F05B6">
        <w:rPr>
          <w:rFonts w:ascii="Times New Roman" w:hAnsi="Times New Roman"/>
        </w:rPr>
        <w:t>B</w:t>
      </w:r>
      <w:r w:rsidR="000F05B6" w:rsidRPr="000F05B6">
        <w:rPr>
          <w:rFonts w:ascii="Times New Roman" w:hAnsi="Times New Roman"/>
        </w:rPr>
        <w:t xml:space="preserve">ảo </w:t>
      </w:r>
      <w:r w:rsidR="000F05B6">
        <w:rPr>
          <w:rFonts w:ascii="Times New Roman" w:hAnsi="Times New Roman"/>
        </w:rPr>
        <w:t>T</w:t>
      </w:r>
      <w:r w:rsidR="000F05B6" w:rsidRPr="000F05B6">
        <w:rPr>
          <w:rFonts w:ascii="Times New Roman" w:hAnsi="Times New Roman"/>
        </w:rPr>
        <w:t>hắng</w:t>
      </w:r>
      <w:r w:rsidR="000F05B6" w:rsidRPr="000F05B6">
        <w:rPr>
          <w:rFonts w:ascii="Times New Roman" w:hAnsi="Times New Roman"/>
          <w:szCs w:val="28"/>
          <w:lang w:val="en-GB"/>
        </w:rPr>
        <w:t>:</w:t>
      </w:r>
    </w:p>
    <w:tbl>
      <w:tblPr>
        <w:tblStyle w:val="GenStyleDefTable"/>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4761"/>
        <w:gridCol w:w="4193"/>
      </w:tblGrid>
      <w:tr w:rsidR="00DF2A6E" w:rsidRPr="001D7924" w14:paraId="1A497094" w14:textId="77777777" w:rsidTr="00546397">
        <w:trPr>
          <w:cantSplit/>
        </w:trPr>
        <w:tc>
          <w:tcPr>
            <w:tcW w:w="4820" w:type="dxa"/>
            <w:tcBorders>
              <w:top w:val="single" w:sz="4" w:space="0" w:color="auto"/>
              <w:bottom w:val="single" w:sz="4" w:space="0" w:color="auto"/>
            </w:tcBorders>
            <w:vAlign w:val="center"/>
          </w:tcPr>
          <w:p w14:paraId="47BC0A3C" w14:textId="1F785839" w:rsidR="00DF2A6E" w:rsidRPr="001D7924" w:rsidRDefault="00DF2A6E" w:rsidP="001228C3">
            <w:pPr>
              <w:spacing w:before="120" w:after="120"/>
              <w:jc w:val="center"/>
              <w:rPr>
                <w:rFonts w:ascii="Times New Roman" w:hAnsi="Times New Roman"/>
                <w:b/>
                <w:bCs/>
                <w:sz w:val="26"/>
                <w:szCs w:val="26"/>
                <w:lang w:val="en-GB"/>
              </w:rPr>
            </w:pPr>
            <w:r w:rsidRPr="001D7924">
              <w:rPr>
                <w:rFonts w:ascii="Times New Roman" w:hAnsi="Times New Roman"/>
                <w:b/>
                <w:bCs/>
                <w:sz w:val="26"/>
                <w:szCs w:val="26"/>
                <w:lang w:val="en-GB"/>
              </w:rPr>
              <w:t>Tên đường, ngõ, phố tại Nghị quyết số 26/2023/NQ-HĐND</w:t>
            </w:r>
          </w:p>
        </w:tc>
        <w:tc>
          <w:tcPr>
            <w:tcW w:w="4252" w:type="dxa"/>
            <w:vAlign w:val="center"/>
          </w:tcPr>
          <w:p w14:paraId="13E18447" w14:textId="66DD51C1" w:rsidR="00DF2A6E" w:rsidRPr="001D7924" w:rsidRDefault="00DF2A6E" w:rsidP="001228C3">
            <w:pPr>
              <w:spacing w:before="120" w:after="120"/>
              <w:jc w:val="center"/>
              <w:rPr>
                <w:rFonts w:ascii="Times New Roman" w:hAnsi="Times New Roman"/>
                <w:b/>
                <w:bCs/>
                <w:sz w:val="26"/>
                <w:szCs w:val="26"/>
                <w:lang w:val="en-GB"/>
              </w:rPr>
            </w:pPr>
            <w:r w:rsidRPr="001D7924">
              <w:rPr>
                <w:rFonts w:ascii="Times New Roman" w:hAnsi="Times New Roman"/>
                <w:b/>
                <w:bCs/>
                <w:sz w:val="26"/>
                <w:szCs w:val="26"/>
                <w:lang w:val="en-GB"/>
              </w:rPr>
              <w:t>Tên đường, ngõ, phố sau điều chỉnh</w:t>
            </w:r>
          </w:p>
        </w:tc>
      </w:tr>
      <w:tr w:rsidR="00DF2A6E" w14:paraId="37AC433A" w14:textId="77777777" w:rsidTr="00546397">
        <w:trPr>
          <w:cantSplit/>
        </w:trPr>
        <w:tc>
          <w:tcPr>
            <w:tcW w:w="4820" w:type="dxa"/>
            <w:tcBorders>
              <w:top w:val="single" w:sz="4" w:space="0" w:color="auto"/>
              <w:bottom w:val="single" w:sz="4" w:space="0" w:color="000000"/>
            </w:tcBorders>
            <w:vAlign w:val="center"/>
          </w:tcPr>
          <w:p w14:paraId="0E70A82C" w14:textId="0F1AE965" w:rsidR="00DF2A6E" w:rsidRPr="0080267D" w:rsidRDefault="00DF2A6E" w:rsidP="000968C3">
            <w:pPr>
              <w:spacing w:before="120" w:after="120"/>
              <w:jc w:val="center"/>
              <w:rPr>
                <w:rFonts w:ascii="Times New Roman" w:hAnsi="Times New Roman"/>
                <w:iCs/>
                <w:szCs w:val="28"/>
              </w:rPr>
            </w:pPr>
            <w:r w:rsidRPr="0080267D">
              <w:rPr>
                <w:rFonts w:ascii="Times New Roman" w:hAnsi="Times New Roman"/>
                <w:iCs/>
                <w:szCs w:val="28"/>
              </w:rPr>
              <w:t>Đường tỉnh 151C - Từ ngã ba (nhà ông Quỳ) đến bến đò ông Tỵ;</w:t>
            </w:r>
            <w:r w:rsidRPr="0080267D">
              <w:rPr>
                <w:szCs w:val="28"/>
              </w:rPr>
              <w:t xml:space="preserve"> </w:t>
            </w:r>
            <w:r w:rsidRPr="0080267D">
              <w:rPr>
                <w:rFonts w:ascii="Times New Roman" w:hAnsi="Times New Roman"/>
                <w:szCs w:val="28"/>
              </w:rPr>
              <w:t>Từ bến đò ông Tỵ đến hết khu TĐC An Hồng</w:t>
            </w:r>
            <w:r w:rsidRPr="0080267D">
              <w:rPr>
                <w:szCs w:val="28"/>
              </w:rPr>
              <w:t xml:space="preserve"> </w:t>
            </w:r>
          </w:p>
        </w:tc>
        <w:tc>
          <w:tcPr>
            <w:tcW w:w="4252" w:type="dxa"/>
            <w:tcBorders>
              <w:top w:val="single" w:sz="4" w:space="0" w:color="000000"/>
              <w:bottom w:val="single" w:sz="4" w:space="0" w:color="000000"/>
              <w:right w:val="single" w:sz="4" w:space="0" w:color="000000"/>
            </w:tcBorders>
            <w:vAlign w:val="center"/>
          </w:tcPr>
          <w:p w14:paraId="12F061A0" w14:textId="53964B27" w:rsidR="00DF2A6E" w:rsidRPr="0080267D" w:rsidRDefault="00DF2A6E">
            <w:pPr>
              <w:spacing w:before="120" w:after="120"/>
              <w:jc w:val="center"/>
              <w:rPr>
                <w:rFonts w:ascii="Times New Roman" w:hAnsi="Times New Roman"/>
                <w:szCs w:val="28"/>
                <w:lang w:val="en-GB"/>
              </w:rPr>
            </w:pPr>
            <w:r w:rsidRPr="0080267D">
              <w:rPr>
                <w:rFonts w:ascii="Times New Roman" w:hAnsi="Times New Roman"/>
                <w:iCs/>
                <w:szCs w:val="28"/>
              </w:rPr>
              <w:t>Đường tỉnh 151C - Từ ngã ba (nhà ông Quỳ) đến bến đò ông Tỵ</w:t>
            </w:r>
          </w:p>
        </w:tc>
      </w:tr>
    </w:tbl>
    <w:p w14:paraId="669BECC6" w14:textId="4A1A01DC" w:rsidR="00FF2B67" w:rsidRDefault="00DB04C7">
      <w:pPr>
        <w:spacing w:before="100" w:after="100"/>
        <w:ind w:firstLine="567"/>
        <w:jc w:val="both"/>
        <w:rPr>
          <w:rFonts w:ascii="Times New Roman" w:hAnsi="Times New Roman"/>
          <w:iCs/>
          <w:lang w:val="nl-NL"/>
        </w:rPr>
      </w:pPr>
      <w:r>
        <w:rPr>
          <w:rFonts w:ascii="Times New Roman" w:hAnsi="Times New Roman"/>
          <w:iCs/>
          <w:lang w:val="nl-NL"/>
        </w:rPr>
        <w:t>3</w:t>
      </w:r>
      <w:r w:rsidR="00EC62CA">
        <w:rPr>
          <w:rFonts w:ascii="Times New Roman" w:hAnsi="Times New Roman"/>
          <w:iCs/>
          <w:lang w:val="nl-NL"/>
        </w:rPr>
        <w:t>.</w:t>
      </w:r>
      <w:r w:rsidR="00A3781F">
        <w:rPr>
          <w:rFonts w:ascii="Times New Roman" w:hAnsi="Times New Roman"/>
          <w:iCs/>
          <w:lang w:val="nl-NL"/>
        </w:rPr>
        <w:t xml:space="preserve"> Bổ sung </w:t>
      </w:r>
      <w:r>
        <w:rPr>
          <w:rFonts w:ascii="Times New Roman" w:hAnsi="Times New Roman"/>
          <w:iCs/>
          <w:lang w:val="nl-NL"/>
        </w:rPr>
        <w:t xml:space="preserve">số thứ tự 185a và 185b </w:t>
      </w:r>
      <w:r w:rsidR="00A3781F">
        <w:rPr>
          <w:rFonts w:ascii="Times New Roman" w:hAnsi="Times New Roman"/>
          <w:iCs/>
          <w:lang w:val="nl-NL"/>
        </w:rPr>
        <w:t xml:space="preserve">vào </w:t>
      </w:r>
      <w:r w:rsidR="00B47C6E">
        <w:rPr>
          <w:rFonts w:ascii="Times New Roman" w:hAnsi="Times New Roman"/>
          <w:iCs/>
          <w:lang w:val="nl-NL"/>
        </w:rPr>
        <w:t>P</w:t>
      </w:r>
      <w:r w:rsidR="00A3781F">
        <w:rPr>
          <w:rFonts w:ascii="Times New Roman" w:hAnsi="Times New Roman"/>
          <w:iCs/>
          <w:lang w:val="nl-NL"/>
        </w:rPr>
        <w:t xml:space="preserve">hụ lục số II-2 (xã Thái Niên) 02 tuyến đường, </w:t>
      </w:r>
      <w:r>
        <w:rPr>
          <w:rFonts w:ascii="Times New Roman" w:hAnsi="Times New Roman"/>
          <w:iCs/>
          <w:lang w:val="nl-NL"/>
        </w:rPr>
        <w:t>như sau</w:t>
      </w:r>
      <w:r w:rsidR="00A3781F">
        <w:rPr>
          <w:rFonts w:ascii="Times New Roman" w:hAnsi="Times New Roman"/>
          <w:iCs/>
          <w:lang w:val="nl-NL"/>
        </w:rPr>
        <w:t>:</w:t>
      </w:r>
    </w:p>
    <w:tbl>
      <w:tblPr>
        <w:tblStyle w:val="GenStyleDefTable"/>
        <w:tblW w:w="9067" w:type="dxa"/>
        <w:jc w:val="center"/>
        <w:tblInd w:w="0" w:type="dxa"/>
        <w:tblLayout w:type="fixed"/>
        <w:tblCellMar>
          <w:left w:w="108" w:type="dxa"/>
          <w:right w:w="108" w:type="dxa"/>
        </w:tblCellMar>
        <w:tblLook w:val="04A0" w:firstRow="1" w:lastRow="0" w:firstColumn="1" w:lastColumn="0" w:noHBand="0" w:noVBand="1"/>
      </w:tblPr>
      <w:tblGrid>
        <w:gridCol w:w="846"/>
        <w:gridCol w:w="1701"/>
        <w:gridCol w:w="2268"/>
        <w:gridCol w:w="1276"/>
        <w:gridCol w:w="1275"/>
        <w:gridCol w:w="1701"/>
      </w:tblGrid>
      <w:tr w:rsidR="009A6E10" w14:paraId="28D18E5F" w14:textId="77777777" w:rsidTr="008C7848">
        <w:trPr>
          <w:cantSplit/>
          <w:trHeight w:val="315"/>
          <w:jc w:val="center"/>
        </w:trPr>
        <w:tc>
          <w:tcPr>
            <w:tcW w:w="846" w:type="dxa"/>
            <w:tcBorders>
              <w:top w:val="single" w:sz="4" w:space="0" w:color="auto"/>
              <w:left w:val="single" w:sz="4" w:space="0" w:color="000000"/>
              <w:bottom w:val="single" w:sz="4" w:space="0" w:color="auto"/>
              <w:right w:val="single" w:sz="4" w:space="0" w:color="auto"/>
            </w:tcBorders>
            <w:noWrap/>
            <w:vAlign w:val="center"/>
          </w:tcPr>
          <w:p w14:paraId="4815EA05" w14:textId="77777777" w:rsidR="009A6E10" w:rsidRDefault="009A6E10" w:rsidP="00A723B7">
            <w:pPr>
              <w:spacing w:before="120" w:after="120"/>
              <w:jc w:val="center"/>
              <w:rPr>
                <w:rFonts w:ascii="Times New Roman" w:hAnsi="Times New Roman"/>
                <w:szCs w:val="28"/>
                <w:lang w:val="en-GB"/>
              </w:rPr>
            </w:pPr>
          </w:p>
          <w:p w14:paraId="0BBAEBF7" w14:textId="3BCCC2D5" w:rsidR="009A6E10" w:rsidRPr="008C7848" w:rsidRDefault="008C7848" w:rsidP="009A6E10">
            <w:pPr>
              <w:spacing w:before="120" w:after="120"/>
              <w:jc w:val="center"/>
              <w:rPr>
                <w:rFonts w:ascii="Times New Roman" w:hAnsi="Times New Roman"/>
                <w:b/>
                <w:bCs/>
                <w:szCs w:val="28"/>
              </w:rPr>
            </w:pPr>
            <w:r>
              <w:rPr>
                <w:rFonts w:ascii="Times New Roman" w:hAnsi="Times New Roman"/>
                <w:b/>
                <w:bCs/>
                <w:szCs w:val="28"/>
              </w:rPr>
              <w:t>STT</w:t>
            </w:r>
          </w:p>
        </w:tc>
        <w:tc>
          <w:tcPr>
            <w:tcW w:w="1701" w:type="dxa"/>
            <w:tcBorders>
              <w:top w:val="single" w:sz="4" w:space="0" w:color="auto"/>
              <w:left w:val="single" w:sz="4" w:space="0" w:color="auto"/>
              <w:bottom w:val="single" w:sz="4" w:space="0" w:color="auto"/>
              <w:right w:val="single" w:sz="4" w:space="0" w:color="000000"/>
            </w:tcBorders>
            <w:vAlign w:val="center"/>
          </w:tcPr>
          <w:p w14:paraId="707F6583" w14:textId="77777777" w:rsidR="009A6E10" w:rsidRPr="008C7848" w:rsidRDefault="009A6E10" w:rsidP="00A723B7">
            <w:pPr>
              <w:spacing w:before="120" w:after="120"/>
              <w:jc w:val="center"/>
              <w:rPr>
                <w:rFonts w:ascii="Times New Roman" w:hAnsi="Times New Roman"/>
                <w:b/>
                <w:bCs/>
                <w:sz w:val="24"/>
                <w:szCs w:val="24"/>
                <w:lang w:val="en-GB"/>
              </w:rPr>
            </w:pPr>
            <w:r w:rsidRPr="008C7848">
              <w:rPr>
                <w:rFonts w:ascii="Times New Roman" w:hAnsi="Times New Roman"/>
                <w:b/>
                <w:bCs/>
                <w:sz w:val="24"/>
                <w:szCs w:val="24"/>
                <w:lang w:val="en-GB"/>
              </w:rPr>
              <w:t xml:space="preserve">Tên đường, ngõ, </w:t>
            </w:r>
          </w:p>
          <w:p w14:paraId="1C75FD21" w14:textId="227152BA" w:rsidR="009A6E10" w:rsidRPr="008C7848" w:rsidRDefault="009A6E10" w:rsidP="00A723B7">
            <w:pPr>
              <w:spacing w:before="120" w:after="120"/>
              <w:jc w:val="center"/>
              <w:rPr>
                <w:rFonts w:ascii="Times New Roman" w:hAnsi="Times New Roman"/>
                <w:b/>
                <w:bCs/>
                <w:i/>
                <w:iCs/>
                <w:sz w:val="24"/>
                <w:szCs w:val="24"/>
              </w:rPr>
            </w:pPr>
            <w:r w:rsidRPr="008C7848">
              <w:rPr>
                <w:rFonts w:ascii="Times New Roman" w:hAnsi="Times New Roman"/>
                <w:b/>
                <w:bCs/>
                <w:sz w:val="24"/>
                <w:szCs w:val="24"/>
                <w:lang w:val="en-GB"/>
              </w:rPr>
              <w:t xml:space="preserve">phố </w:t>
            </w:r>
          </w:p>
        </w:tc>
        <w:tc>
          <w:tcPr>
            <w:tcW w:w="2268" w:type="dxa"/>
            <w:tcBorders>
              <w:top w:val="single" w:sz="4" w:space="0" w:color="auto"/>
              <w:left w:val="none" w:sz="4" w:space="0" w:color="000000"/>
              <w:bottom w:val="single" w:sz="4" w:space="0" w:color="auto"/>
              <w:right w:val="single" w:sz="4" w:space="0" w:color="000000"/>
            </w:tcBorders>
            <w:noWrap/>
            <w:vAlign w:val="center"/>
          </w:tcPr>
          <w:p w14:paraId="1CFB1A8E" w14:textId="5204C7E8" w:rsidR="009A6E10" w:rsidRPr="008C7848" w:rsidRDefault="009A6E10" w:rsidP="00A723B7">
            <w:pPr>
              <w:spacing w:before="120" w:after="120"/>
              <w:jc w:val="center"/>
              <w:rPr>
                <w:rFonts w:ascii="Times New Roman" w:hAnsi="Times New Roman"/>
                <w:b/>
                <w:bCs/>
                <w:sz w:val="24"/>
                <w:szCs w:val="24"/>
              </w:rPr>
            </w:pPr>
            <w:r w:rsidRPr="008C7848">
              <w:rPr>
                <w:rFonts w:ascii="Times New Roman" w:hAnsi="Times New Roman"/>
                <w:b/>
                <w:bCs/>
                <w:sz w:val="24"/>
                <w:szCs w:val="24"/>
              </w:rPr>
              <w:t>Mốc xác định (từ.. đến) sau điều chỉnh</w:t>
            </w:r>
          </w:p>
        </w:tc>
        <w:tc>
          <w:tcPr>
            <w:tcW w:w="1276" w:type="dxa"/>
            <w:tcBorders>
              <w:top w:val="single" w:sz="4" w:space="0" w:color="000000"/>
              <w:left w:val="none" w:sz="4" w:space="0" w:color="000000"/>
              <w:bottom w:val="single" w:sz="4" w:space="0" w:color="000000"/>
              <w:right w:val="single" w:sz="4" w:space="0" w:color="000000"/>
            </w:tcBorders>
            <w:vAlign w:val="center"/>
          </w:tcPr>
          <w:p w14:paraId="6836796C" w14:textId="0ACE09DE" w:rsidR="009A6E10" w:rsidRPr="008C7848" w:rsidRDefault="009A6E10" w:rsidP="00A723B7">
            <w:pPr>
              <w:spacing w:before="120" w:after="120"/>
              <w:jc w:val="center"/>
              <w:rPr>
                <w:rFonts w:ascii="Times New Roman" w:hAnsi="Times New Roman"/>
                <w:b/>
                <w:bCs/>
                <w:sz w:val="24"/>
                <w:szCs w:val="24"/>
              </w:rPr>
            </w:pPr>
            <w:r w:rsidRPr="008C7848">
              <w:rPr>
                <w:rFonts w:ascii="Times New Roman" w:hAnsi="Times New Roman"/>
                <w:b/>
                <w:bCs/>
                <w:sz w:val="24"/>
                <w:szCs w:val="24"/>
              </w:rPr>
              <w:t>Giá đất ở</w:t>
            </w:r>
          </w:p>
        </w:tc>
        <w:tc>
          <w:tcPr>
            <w:tcW w:w="1275" w:type="dxa"/>
            <w:tcBorders>
              <w:top w:val="single" w:sz="4" w:space="0" w:color="000000"/>
              <w:left w:val="none" w:sz="4" w:space="0" w:color="000000"/>
              <w:bottom w:val="single" w:sz="4" w:space="0" w:color="000000"/>
              <w:right w:val="single" w:sz="4" w:space="0" w:color="000000"/>
            </w:tcBorders>
            <w:vAlign w:val="center"/>
          </w:tcPr>
          <w:p w14:paraId="0CDD1B26" w14:textId="2BF912E0" w:rsidR="009A6E10" w:rsidRPr="008C7848" w:rsidRDefault="009A6E10" w:rsidP="003C6544">
            <w:pPr>
              <w:spacing w:before="120" w:after="120"/>
              <w:jc w:val="center"/>
              <w:rPr>
                <w:rFonts w:ascii="Times New Roman" w:hAnsi="Times New Roman"/>
                <w:b/>
                <w:bCs/>
                <w:sz w:val="24"/>
                <w:szCs w:val="24"/>
              </w:rPr>
            </w:pPr>
            <w:r w:rsidRPr="008C7848">
              <w:rPr>
                <w:rFonts w:ascii="Times New Roman" w:hAnsi="Times New Roman"/>
                <w:b/>
                <w:bCs/>
                <w:sz w:val="24"/>
                <w:szCs w:val="24"/>
                <w:lang w:val="en-GB"/>
              </w:rPr>
              <w:t xml:space="preserve">Giá đất thương mại </w:t>
            </w:r>
            <w:r w:rsidRPr="008C7848">
              <w:rPr>
                <w:rFonts w:ascii="Times New Roman" w:hAnsi="Times New Roman"/>
                <w:b/>
                <w:bCs/>
                <w:sz w:val="24"/>
                <w:szCs w:val="24"/>
                <w:lang w:val="en-GB"/>
              </w:rPr>
              <w:noBreakHyphen/>
              <w:t xml:space="preserve"> dịch vụ</w:t>
            </w:r>
          </w:p>
        </w:tc>
        <w:tc>
          <w:tcPr>
            <w:tcW w:w="1701" w:type="dxa"/>
            <w:tcBorders>
              <w:top w:val="single" w:sz="4" w:space="0" w:color="000000"/>
              <w:left w:val="none" w:sz="4" w:space="0" w:color="000000"/>
              <w:bottom w:val="single" w:sz="4" w:space="0" w:color="000000"/>
              <w:right w:val="single" w:sz="4" w:space="0" w:color="000000"/>
            </w:tcBorders>
            <w:vAlign w:val="center"/>
          </w:tcPr>
          <w:p w14:paraId="19673E66" w14:textId="35374CF5" w:rsidR="009A6E10" w:rsidRPr="008C7848" w:rsidRDefault="009A6E10" w:rsidP="003C6544">
            <w:pPr>
              <w:spacing w:before="120" w:after="120"/>
              <w:jc w:val="center"/>
              <w:rPr>
                <w:rFonts w:ascii="Times New Roman" w:hAnsi="Times New Roman"/>
                <w:b/>
                <w:bCs/>
                <w:sz w:val="24"/>
                <w:szCs w:val="24"/>
              </w:rPr>
            </w:pPr>
            <w:r w:rsidRPr="008C7848">
              <w:rPr>
                <w:rFonts w:ascii="Times New Roman" w:hAnsi="Times New Roman"/>
                <w:b/>
                <w:bCs/>
                <w:sz w:val="24"/>
                <w:szCs w:val="24"/>
                <w:lang w:val="en-GB"/>
              </w:rPr>
              <w:t>Giá đất sản xuất kinh doanh phi nông nghiệp</w:t>
            </w:r>
          </w:p>
        </w:tc>
      </w:tr>
      <w:tr w:rsidR="009A6E10" w14:paraId="09CDDFEF" w14:textId="77777777" w:rsidTr="001D7924">
        <w:trPr>
          <w:cantSplit/>
          <w:trHeight w:val="315"/>
          <w:jc w:val="center"/>
        </w:trPr>
        <w:tc>
          <w:tcPr>
            <w:tcW w:w="846" w:type="dxa"/>
            <w:tcBorders>
              <w:top w:val="single" w:sz="4" w:space="0" w:color="auto"/>
              <w:left w:val="single" w:sz="4" w:space="0" w:color="000000"/>
              <w:bottom w:val="single" w:sz="4" w:space="0" w:color="auto"/>
              <w:right w:val="single" w:sz="4" w:space="0" w:color="auto"/>
            </w:tcBorders>
            <w:noWrap/>
            <w:vAlign w:val="center"/>
          </w:tcPr>
          <w:p w14:paraId="0A4F98A6" w14:textId="31292D4D" w:rsidR="009A6E10" w:rsidRPr="0080267D" w:rsidRDefault="009A6E10" w:rsidP="00EC3602">
            <w:pPr>
              <w:spacing w:before="120" w:after="120"/>
              <w:jc w:val="center"/>
              <w:rPr>
                <w:rFonts w:ascii="Times New Roman" w:hAnsi="Times New Roman"/>
                <w:szCs w:val="28"/>
              </w:rPr>
            </w:pPr>
            <w:r w:rsidRPr="0080267D">
              <w:rPr>
                <w:rFonts w:ascii="Times New Roman" w:hAnsi="Times New Roman"/>
                <w:szCs w:val="28"/>
              </w:rPr>
              <w:t>1</w:t>
            </w:r>
            <w:r>
              <w:rPr>
                <w:rFonts w:ascii="Times New Roman" w:hAnsi="Times New Roman"/>
                <w:szCs w:val="28"/>
              </w:rPr>
              <w:t>85a</w:t>
            </w:r>
            <w:r w:rsidRPr="0080267D">
              <w:rPr>
                <w:rFonts w:ascii="Times New Roman" w:hAnsi="Times New Roman"/>
                <w:szCs w:val="28"/>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14:paraId="4F26D22E" w14:textId="13BBAC2E" w:rsidR="009A6E10" w:rsidRPr="0080267D" w:rsidRDefault="008C7848" w:rsidP="00EC3602">
            <w:pPr>
              <w:spacing w:before="120" w:after="120"/>
              <w:jc w:val="center"/>
              <w:rPr>
                <w:rFonts w:ascii="Times New Roman" w:hAnsi="Times New Roman"/>
                <w:szCs w:val="28"/>
              </w:rPr>
            </w:pPr>
            <w:r w:rsidRPr="0080267D">
              <w:rPr>
                <w:rFonts w:ascii="Times New Roman" w:hAnsi="Times New Roman"/>
                <w:szCs w:val="28"/>
              </w:rPr>
              <w:t>Đường Làng Giàng - Làng Chung</w:t>
            </w:r>
          </w:p>
        </w:tc>
        <w:tc>
          <w:tcPr>
            <w:tcW w:w="2268" w:type="dxa"/>
            <w:tcBorders>
              <w:top w:val="single" w:sz="4" w:space="0" w:color="auto"/>
              <w:left w:val="none" w:sz="4" w:space="0" w:color="000000"/>
              <w:bottom w:val="single" w:sz="4" w:space="0" w:color="auto"/>
              <w:right w:val="single" w:sz="4" w:space="0" w:color="000000"/>
            </w:tcBorders>
            <w:noWrap/>
            <w:vAlign w:val="center"/>
          </w:tcPr>
          <w:p w14:paraId="2A9FCC62" w14:textId="2DE89848" w:rsidR="009A6E10" w:rsidRPr="0080267D" w:rsidRDefault="009A6E10" w:rsidP="00EC3602">
            <w:pPr>
              <w:spacing w:before="120" w:after="120"/>
              <w:jc w:val="center"/>
              <w:rPr>
                <w:rFonts w:ascii="Times New Roman" w:hAnsi="Times New Roman"/>
                <w:szCs w:val="28"/>
              </w:rPr>
            </w:pPr>
            <w:r w:rsidRPr="0080267D">
              <w:rPr>
                <w:rFonts w:ascii="Times New Roman" w:hAnsi="Times New Roman"/>
                <w:szCs w:val="28"/>
                <w:lang w:val="en-GB"/>
              </w:rPr>
              <w:t>Đoạn t</w:t>
            </w:r>
            <w:r w:rsidRPr="0080267D">
              <w:rPr>
                <w:rFonts w:ascii="Times New Roman" w:hAnsi="Times New Roman"/>
                <w:szCs w:val="28"/>
              </w:rPr>
              <w:t xml:space="preserve">ừ </w:t>
            </w:r>
            <w:r w:rsidRPr="0080267D">
              <w:rPr>
                <w:rFonts w:ascii="Times New Roman" w:hAnsi="Times New Roman"/>
                <w:szCs w:val="28"/>
                <w:lang w:val="en-GB"/>
              </w:rPr>
              <w:t>Tỉnh lộ 161</w:t>
            </w:r>
            <w:r w:rsidRPr="0080267D">
              <w:rPr>
                <w:rFonts w:ascii="Times New Roman" w:hAnsi="Times New Roman"/>
                <w:szCs w:val="28"/>
              </w:rPr>
              <w:t xml:space="preserve"> đến cầu Làng Giàng 1</w:t>
            </w:r>
          </w:p>
        </w:tc>
        <w:tc>
          <w:tcPr>
            <w:tcW w:w="1276" w:type="dxa"/>
            <w:tcBorders>
              <w:top w:val="single" w:sz="4" w:space="0" w:color="000000"/>
              <w:left w:val="none" w:sz="4" w:space="0" w:color="000000"/>
              <w:bottom w:val="single" w:sz="4" w:space="0" w:color="auto"/>
              <w:right w:val="single" w:sz="4" w:space="0" w:color="000000"/>
            </w:tcBorders>
            <w:vAlign w:val="center"/>
          </w:tcPr>
          <w:p w14:paraId="4F70884B" w14:textId="77777777" w:rsidR="009A6E10" w:rsidRPr="0080267D" w:rsidRDefault="009A6E10" w:rsidP="00EC3602">
            <w:pPr>
              <w:spacing w:before="120" w:after="120"/>
              <w:jc w:val="center"/>
              <w:rPr>
                <w:rFonts w:ascii="Times New Roman" w:hAnsi="Times New Roman"/>
                <w:szCs w:val="28"/>
              </w:rPr>
            </w:pPr>
            <w:r w:rsidRPr="0080267D">
              <w:rPr>
                <w:rFonts w:ascii="Times New Roman" w:hAnsi="Times New Roman"/>
                <w:szCs w:val="28"/>
              </w:rPr>
              <w:t>200.000</w:t>
            </w:r>
          </w:p>
        </w:tc>
        <w:tc>
          <w:tcPr>
            <w:tcW w:w="1275" w:type="dxa"/>
            <w:tcBorders>
              <w:top w:val="single" w:sz="4" w:space="0" w:color="000000"/>
              <w:left w:val="none" w:sz="4" w:space="0" w:color="000000"/>
              <w:bottom w:val="single" w:sz="4" w:space="0" w:color="auto"/>
              <w:right w:val="single" w:sz="4" w:space="0" w:color="000000"/>
            </w:tcBorders>
            <w:vAlign w:val="center"/>
          </w:tcPr>
          <w:p w14:paraId="2B298408" w14:textId="77777777" w:rsidR="009A6E10" w:rsidRPr="0080267D" w:rsidRDefault="009A6E10" w:rsidP="00EC3602">
            <w:pPr>
              <w:spacing w:before="120" w:after="120"/>
              <w:jc w:val="center"/>
              <w:rPr>
                <w:rFonts w:ascii="Times New Roman" w:hAnsi="Times New Roman"/>
                <w:szCs w:val="28"/>
              </w:rPr>
            </w:pPr>
            <w:r w:rsidRPr="0080267D">
              <w:rPr>
                <w:rFonts w:ascii="Times New Roman" w:hAnsi="Times New Roman"/>
                <w:szCs w:val="28"/>
              </w:rPr>
              <w:t>80.000</w:t>
            </w:r>
          </w:p>
        </w:tc>
        <w:tc>
          <w:tcPr>
            <w:tcW w:w="1701" w:type="dxa"/>
            <w:tcBorders>
              <w:top w:val="single" w:sz="4" w:space="0" w:color="000000"/>
              <w:left w:val="none" w:sz="4" w:space="0" w:color="000000"/>
              <w:bottom w:val="single" w:sz="4" w:space="0" w:color="auto"/>
              <w:right w:val="single" w:sz="4" w:space="0" w:color="000000"/>
            </w:tcBorders>
            <w:vAlign w:val="center"/>
          </w:tcPr>
          <w:p w14:paraId="72BAF820" w14:textId="77777777" w:rsidR="009A6E10" w:rsidRPr="0080267D" w:rsidRDefault="009A6E10" w:rsidP="001D7924">
            <w:pPr>
              <w:spacing w:before="120" w:after="120"/>
              <w:jc w:val="center"/>
              <w:rPr>
                <w:rFonts w:ascii="Times New Roman" w:hAnsi="Times New Roman"/>
                <w:szCs w:val="28"/>
              </w:rPr>
            </w:pPr>
            <w:r w:rsidRPr="0080267D">
              <w:rPr>
                <w:rFonts w:ascii="Times New Roman" w:hAnsi="Times New Roman"/>
                <w:szCs w:val="28"/>
              </w:rPr>
              <w:t>60.000</w:t>
            </w:r>
          </w:p>
        </w:tc>
      </w:tr>
      <w:tr w:rsidR="009A6E10" w14:paraId="2A7E8DF6" w14:textId="77777777" w:rsidTr="008C7848">
        <w:trPr>
          <w:cantSplit/>
          <w:trHeight w:val="315"/>
          <w:jc w:val="center"/>
        </w:trPr>
        <w:tc>
          <w:tcPr>
            <w:tcW w:w="846" w:type="dxa"/>
            <w:tcBorders>
              <w:top w:val="single" w:sz="4" w:space="0" w:color="auto"/>
              <w:left w:val="single" w:sz="4" w:space="0" w:color="000000"/>
              <w:bottom w:val="single" w:sz="4" w:space="0" w:color="000000"/>
              <w:right w:val="single" w:sz="4" w:space="0" w:color="auto"/>
            </w:tcBorders>
            <w:noWrap/>
            <w:vAlign w:val="center"/>
          </w:tcPr>
          <w:p w14:paraId="7FBC08B6" w14:textId="2D4F88FB" w:rsidR="009A6E10" w:rsidRPr="0080267D" w:rsidRDefault="009A6E10" w:rsidP="009A6E10">
            <w:pPr>
              <w:spacing w:before="120" w:after="120"/>
              <w:jc w:val="center"/>
              <w:rPr>
                <w:rFonts w:ascii="Times New Roman" w:hAnsi="Times New Roman"/>
                <w:szCs w:val="28"/>
              </w:rPr>
            </w:pPr>
            <w:r>
              <w:rPr>
                <w:rFonts w:ascii="Times New Roman" w:hAnsi="Times New Roman"/>
                <w:szCs w:val="28"/>
              </w:rPr>
              <w:t>185</w:t>
            </w:r>
            <w:r w:rsidR="008C7848">
              <w:rPr>
                <w:rFonts w:ascii="Times New Roman" w:hAnsi="Times New Roman"/>
                <w:szCs w:val="28"/>
              </w:rPr>
              <w:t>b</w:t>
            </w:r>
          </w:p>
        </w:tc>
        <w:tc>
          <w:tcPr>
            <w:tcW w:w="1701" w:type="dxa"/>
            <w:tcBorders>
              <w:top w:val="single" w:sz="4" w:space="0" w:color="auto"/>
              <w:left w:val="single" w:sz="4" w:space="0" w:color="auto"/>
              <w:bottom w:val="single" w:sz="4" w:space="0" w:color="000000"/>
              <w:right w:val="single" w:sz="4" w:space="0" w:color="000000"/>
            </w:tcBorders>
            <w:vAlign w:val="center"/>
          </w:tcPr>
          <w:p w14:paraId="437E6D66" w14:textId="034F5D85" w:rsidR="009A6E10" w:rsidRPr="0080267D" w:rsidRDefault="009A6E10" w:rsidP="009A6E10">
            <w:pPr>
              <w:spacing w:before="120" w:after="120"/>
              <w:jc w:val="center"/>
              <w:rPr>
                <w:rFonts w:ascii="Times New Roman" w:hAnsi="Times New Roman"/>
                <w:szCs w:val="28"/>
              </w:rPr>
            </w:pPr>
            <w:r w:rsidRPr="0080267D">
              <w:rPr>
                <w:rFonts w:ascii="Times New Roman" w:hAnsi="Times New Roman"/>
                <w:szCs w:val="28"/>
              </w:rPr>
              <w:t>Đường Làng Giàng - Làng Chung</w:t>
            </w:r>
          </w:p>
        </w:tc>
        <w:tc>
          <w:tcPr>
            <w:tcW w:w="2268" w:type="dxa"/>
            <w:tcBorders>
              <w:top w:val="single" w:sz="4" w:space="0" w:color="auto"/>
              <w:left w:val="none" w:sz="4" w:space="0" w:color="000000"/>
              <w:bottom w:val="single" w:sz="4" w:space="0" w:color="000000"/>
              <w:right w:val="single" w:sz="4" w:space="0" w:color="000000"/>
            </w:tcBorders>
            <w:noWrap/>
            <w:vAlign w:val="center"/>
          </w:tcPr>
          <w:p w14:paraId="6BA7222E" w14:textId="7D3A5FE9" w:rsidR="009A6E10" w:rsidRPr="0080267D" w:rsidRDefault="009A6E10" w:rsidP="009A6E10">
            <w:pPr>
              <w:spacing w:before="120" w:after="120"/>
              <w:jc w:val="center"/>
              <w:rPr>
                <w:rFonts w:ascii="Times New Roman" w:hAnsi="Times New Roman"/>
                <w:szCs w:val="28"/>
                <w:lang w:val="en-GB"/>
              </w:rPr>
            </w:pPr>
            <w:r w:rsidRPr="0080267D">
              <w:rPr>
                <w:rFonts w:ascii="Times New Roman" w:hAnsi="Times New Roman"/>
                <w:szCs w:val="28"/>
                <w:lang w:val="en-GB"/>
              </w:rPr>
              <w:t xml:space="preserve">Đoạn từ cầu </w:t>
            </w:r>
            <w:r w:rsidRPr="0080267D">
              <w:rPr>
                <w:rFonts w:ascii="Times New Roman" w:hAnsi="Times New Roman"/>
                <w:szCs w:val="28"/>
              </w:rPr>
              <w:t xml:space="preserve">Làng Giàng 1 đến giáp </w:t>
            </w:r>
            <w:r w:rsidRPr="0080267D">
              <w:rPr>
                <w:rFonts w:ascii="Times New Roman" w:hAnsi="Times New Roman"/>
                <w:szCs w:val="28"/>
                <w:lang w:val="en-GB"/>
              </w:rPr>
              <w:t>thôn</w:t>
            </w:r>
            <w:r w:rsidRPr="0080267D">
              <w:rPr>
                <w:rFonts w:ascii="Times New Roman" w:hAnsi="Times New Roman"/>
                <w:szCs w:val="28"/>
              </w:rPr>
              <w:t xml:space="preserve"> Làng Chung</w:t>
            </w:r>
          </w:p>
        </w:tc>
        <w:tc>
          <w:tcPr>
            <w:tcW w:w="1276" w:type="dxa"/>
            <w:tcBorders>
              <w:top w:val="single" w:sz="4" w:space="0" w:color="auto"/>
              <w:left w:val="none" w:sz="4" w:space="0" w:color="000000"/>
              <w:bottom w:val="single" w:sz="4" w:space="0" w:color="auto"/>
              <w:right w:val="single" w:sz="4" w:space="0" w:color="000000"/>
            </w:tcBorders>
            <w:vAlign w:val="center"/>
          </w:tcPr>
          <w:p w14:paraId="05D7267E" w14:textId="74FEBDC5" w:rsidR="009A6E10" w:rsidRPr="0080267D" w:rsidRDefault="009A6E10" w:rsidP="009A6E10">
            <w:pPr>
              <w:spacing w:before="120" w:after="120"/>
              <w:jc w:val="center"/>
              <w:rPr>
                <w:rFonts w:ascii="Times New Roman" w:hAnsi="Times New Roman"/>
                <w:szCs w:val="28"/>
              </w:rPr>
            </w:pPr>
            <w:r w:rsidRPr="0080267D">
              <w:rPr>
                <w:rFonts w:ascii="Times New Roman" w:hAnsi="Times New Roman"/>
                <w:szCs w:val="28"/>
              </w:rPr>
              <w:t>160.000</w:t>
            </w:r>
          </w:p>
        </w:tc>
        <w:tc>
          <w:tcPr>
            <w:tcW w:w="1275" w:type="dxa"/>
            <w:tcBorders>
              <w:top w:val="single" w:sz="4" w:space="0" w:color="auto"/>
              <w:left w:val="none" w:sz="4" w:space="0" w:color="000000"/>
              <w:bottom w:val="single" w:sz="4" w:space="0" w:color="auto"/>
              <w:right w:val="single" w:sz="4" w:space="0" w:color="000000"/>
            </w:tcBorders>
            <w:vAlign w:val="center"/>
          </w:tcPr>
          <w:p w14:paraId="29EC52EB" w14:textId="6BC31990" w:rsidR="009A6E10" w:rsidRPr="0080267D" w:rsidRDefault="009A6E10" w:rsidP="009A6E10">
            <w:pPr>
              <w:spacing w:before="120" w:after="120"/>
              <w:jc w:val="center"/>
              <w:rPr>
                <w:rFonts w:ascii="Times New Roman" w:hAnsi="Times New Roman"/>
                <w:szCs w:val="28"/>
              </w:rPr>
            </w:pPr>
            <w:r w:rsidRPr="0080267D">
              <w:rPr>
                <w:rFonts w:ascii="Times New Roman" w:hAnsi="Times New Roman"/>
                <w:szCs w:val="28"/>
              </w:rPr>
              <w:t>64.000</w:t>
            </w:r>
          </w:p>
        </w:tc>
        <w:tc>
          <w:tcPr>
            <w:tcW w:w="1701" w:type="dxa"/>
            <w:tcBorders>
              <w:top w:val="single" w:sz="4" w:space="0" w:color="auto"/>
              <w:left w:val="none" w:sz="4" w:space="0" w:color="000000"/>
              <w:bottom w:val="single" w:sz="4" w:space="0" w:color="auto"/>
              <w:right w:val="single" w:sz="4" w:space="0" w:color="000000"/>
            </w:tcBorders>
            <w:vAlign w:val="center"/>
          </w:tcPr>
          <w:p w14:paraId="6A35BC1D" w14:textId="36B891D7" w:rsidR="009A6E10" w:rsidRPr="0080267D" w:rsidRDefault="009A6E10" w:rsidP="009A6E10">
            <w:pPr>
              <w:spacing w:before="120" w:after="120"/>
              <w:jc w:val="center"/>
              <w:rPr>
                <w:rFonts w:ascii="Times New Roman" w:hAnsi="Times New Roman"/>
                <w:szCs w:val="28"/>
              </w:rPr>
            </w:pPr>
            <w:r w:rsidRPr="0080267D">
              <w:rPr>
                <w:rFonts w:ascii="Times New Roman" w:hAnsi="Times New Roman"/>
                <w:szCs w:val="28"/>
              </w:rPr>
              <w:t>48.000</w:t>
            </w:r>
          </w:p>
        </w:tc>
      </w:tr>
    </w:tbl>
    <w:p w14:paraId="48E99FF0" w14:textId="77777777" w:rsidR="001D7924" w:rsidRPr="00546397" w:rsidRDefault="001D7924" w:rsidP="001D7924">
      <w:pPr>
        <w:spacing w:before="100" w:after="100"/>
        <w:ind w:firstLine="567"/>
        <w:jc w:val="both"/>
        <w:rPr>
          <w:rFonts w:ascii="Times New Roman" w:hAnsi="Times New Roman"/>
          <w:lang w:val="nl-NL"/>
        </w:rPr>
      </w:pPr>
      <w:r>
        <w:rPr>
          <w:rFonts w:ascii="Times New Roman" w:hAnsi="Times New Roman"/>
          <w:lang w:val="nl-NL"/>
        </w:rPr>
        <w:t>4.</w:t>
      </w:r>
      <w:r>
        <w:rPr>
          <w:rFonts w:ascii="Times New Roman" w:hAnsi="Times New Roman"/>
          <w:b/>
          <w:bCs/>
          <w:lang w:val="nl-NL"/>
        </w:rPr>
        <w:t xml:space="preserve"> </w:t>
      </w:r>
      <w:r>
        <w:rPr>
          <w:rFonts w:ascii="Times New Roman" w:hAnsi="Times New Roman"/>
          <w:lang w:val="nl-NL"/>
        </w:rPr>
        <w:t>Điều chỉnh giá đất t</w:t>
      </w:r>
      <w:r>
        <w:rPr>
          <w:rFonts w:ascii="Times New Roman" w:hAnsi="Times New Roman"/>
          <w:szCs w:val="28"/>
        </w:rPr>
        <w:t>ại số thứ tự 33 Phụ lục số IV-2 - B</w:t>
      </w:r>
      <w:r w:rsidRPr="00DD600D">
        <w:rPr>
          <w:rFonts w:ascii="Times New Roman" w:hAnsi="Times New Roman"/>
          <w:lang w:val="nl-NL"/>
        </w:rPr>
        <w:t xml:space="preserve">ảng giá đất ở, đất thương mại, dịch vụ và đất sản xuất kinh doanh phi nông nghiệp không phải đất thương mại, dịch vụ tại nông thôn huyện </w:t>
      </w:r>
      <w:r>
        <w:rPr>
          <w:rFonts w:ascii="Times New Roman" w:hAnsi="Times New Roman"/>
          <w:lang w:val="nl-NL"/>
        </w:rPr>
        <w:t>B</w:t>
      </w:r>
      <w:r w:rsidRPr="00DD600D">
        <w:rPr>
          <w:rFonts w:ascii="Times New Roman" w:hAnsi="Times New Roman"/>
          <w:lang w:val="nl-NL"/>
        </w:rPr>
        <w:t xml:space="preserve">át </w:t>
      </w:r>
      <w:r>
        <w:rPr>
          <w:rFonts w:ascii="Times New Roman" w:hAnsi="Times New Roman"/>
          <w:lang w:val="nl-NL"/>
        </w:rPr>
        <w:t>X</w:t>
      </w:r>
      <w:r w:rsidRPr="00DD600D">
        <w:rPr>
          <w:rFonts w:ascii="Times New Roman" w:hAnsi="Times New Roman"/>
          <w:lang w:val="nl-NL"/>
        </w:rPr>
        <w:t>át:</w:t>
      </w:r>
    </w:p>
    <w:tbl>
      <w:tblPr>
        <w:tblStyle w:val="GenStyleDefTable"/>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2937"/>
        <w:gridCol w:w="1272"/>
        <w:gridCol w:w="1965"/>
        <w:gridCol w:w="2780"/>
      </w:tblGrid>
      <w:tr w:rsidR="001D7924" w:rsidRPr="003A19EE" w14:paraId="180C77CA" w14:textId="77777777" w:rsidTr="00364774">
        <w:trPr>
          <w:cantSplit/>
          <w:trHeight w:val="785"/>
        </w:trPr>
        <w:tc>
          <w:tcPr>
            <w:tcW w:w="2977" w:type="dxa"/>
            <w:tcBorders>
              <w:bottom w:val="single" w:sz="4" w:space="0" w:color="auto"/>
            </w:tcBorders>
            <w:vAlign w:val="center"/>
          </w:tcPr>
          <w:p w14:paraId="45A99BD2" w14:textId="77777777" w:rsidR="001D7924" w:rsidRPr="003A19EE" w:rsidRDefault="001D7924" w:rsidP="00364774">
            <w:pPr>
              <w:jc w:val="center"/>
              <w:rPr>
                <w:rFonts w:ascii="Times New Roman" w:hAnsi="Times New Roman"/>
                <w:b/>
                <w:bCs/>
                <w:sz w:val="26"/>
                <w:szCs w:val="26"/>
                <w:lang w:val="en-GB"/>
              </w:rPr>
            </w:pPr>
            <w:r w:rsidRPr="003A19EE">
              <w:rPr>
                <w:rFonts w:ascii="Times New Roman" w:hAnsi="Times New Roman"/>
                <w:b/>
                <w:bCs/>
                <w:sz w:val="26"/>
                <w:szCs w:val="26"/>
              </w:rPr>
              <w:t xml:space="preserve">Mốc xác định (Từ…đến…) </w:t>
            </w:r>
            <w:r w:rsidRPr="003A19EE">
              <w:rPr>
                <w:rFonts w:ascii="Times New Roman" w:hAnsi="Times New Roman"/>
                <w:b/>
                <w:bCs/>
                <w:sz w:val="26"/>
                <w:szCs w:val="26"/>
                <w:lang w:val="en-GB"/>
              </w:rPr>
              <w:t>sau điều chỉnh</w:t>
            </w:r>
          </w:p>
        </w:tc>
        <w:tc>
          <w:tcPr>
            <w:tcW w:w="1276" w:type="dxa"/>
            <w:tcBorders>
              <w:bottom w:val="single" w:sz="4" w:space="0" w:color="auto"/>
            </w:tcBorders>
            <w:vAlign w:val="center"/>
          </w:tcPr>
          <w:p w14:paraId="16CB94C5" w14:textId="77777777" w:rsidR="001D7924" w:rsidRPr="003A19EE" w:rsidRDefault="001D7924" w:rsidP="00364774">
            <w:pPr>
              <w:jc w:val="center"/>
              <w:rPr>
                <w:rFonts w:ascii="Times New Roman" w:hAnsi="Times New Roman"/>
                <w:b/>
                <w:bCs/>
                <w:sz w:val="26"/>
                <w:szCs w:val="26"/>
                <w:lang w:val="en-GB"/>
              </w:rPr>
            </w:pPr>
            <w:r w:rsidRPr="003A19EE">
              <w:rPr>
                <w:rFonts w:ascii="Times New Roman" w:hAnsi="Times New Roman"/>
                <w:b/>
                <w:bCs/>
                <w:sz w:val="26"/>
                <w:szCs w:val="26"/>
                <w:lang w:val="en-GB"/>
              </w:rPr>
              <w:t>Giá đất ở</w:t>
            </w:r>
          </w:p>
        </w:tc>
        <w:tc>
          <w:tcPr>
            <w:tcW w:w="1984" w:type="dxa"/>
            <w:tcBorders>
              <w:bottom w:val="single" w:sz="4" w:space="0" w:color="auto"/>
            </w:tcBorders>
            <w:vAlign w:val="center"/>
          </w:tcPr>
          <w:p w14:paraId="1B16F600" w14:textId="77777777" w:rsidR="001D7924" w:rsidRPr="003A19EE" w:rsidRDefault="001D7924" w:rsidP="00364774">
            <w:pPr>
              <w:jc w:val="center"/>
              <w:rPr>
                <w:rFonts w:ascii="Times New Roman" w:hAnsi="Times New Roman"/>
                <w:b/>
                <w:bCs/>
                <w:sz w:val="26"/>
                <w:szCs w:val="26"/>
                <w:lang w:val="en-GB"/>
              </w:rPr>
            </w:pPr>
            <w:r w:rsidRPr="003A19EE">
              <w:rPr>
                <w:rFonts w:ascii="Times New Roman" w:hAnsi="Times New Roman"/>
                <w:b/>
                <w:bCs/>
                <w:sz w:val="26"/>
                <w:szCs w:val="26"/>
                <w:lang w:val="en-GB"/>
              </w:rPr>
              <w:t xml:space="preserve">Giá đất thương mại </w:t>
            </w:r>
            <w:r w:rsidRPr="003A19EE">
              <w:rPr>
                <w:rFonts w:ascii="Times New Roman" w:hAnsi="Times New Roman"/>
                <w:b/>
                <w:bCs/>
                <w:sz w:val="26"/>
                <w:szCs w:val="26"/>
                <w:lang w:val="en-GB"/>
              </w:rPr>
              <w:noBreakHyphen/>
              <w:t xml:space="preserve"> dịch vụ</w:t>
            </w:r>
          </w:p>
        </w:tc>
        <w:tc>
          <w:tcPr>
            <w:tcW w:w="2835" w:type="dxa"/>
            <w:tcBorders>
              <w:bottom w:val="single" w:sz="4" w:space="0" w:color="auto"/>
            </w:tcBorders>
            <w:vAlign w:val="center"/>
          </w:tcPr>
          <w:p w14:paraId="5AE82CD3" w14:textId="77777777" w:rsidR="001D7924" w:rsidRPr="003A19EE" w:rsidRDefault="001D7924" w:rsidP="00364774">
            <w:pPr>
              <w:jc w:val="center"/>
              <w:rPr>
                <w:rFonts w:ascii="Times New Roman" w:hAnsi="Times New Roman"/>
                <w:b/>
                <w:bCs/>
                <w:sz w:val="26"/>
                <w:szCs w:val="26"/>
                <w:lang w:val="en-GB"/>
              </w:rPr>
            </w:pPr>
            <w:r w:rsidRPr="003A19EE">
              <w:rPr>
                <w:rFonts w:ascii="Times New Roman" w:hAnsi="Times New Roman"/>
                <w:b/>
                <w:bCs/>
                <w:sz w:val="26"/>
                <w:szCs w:val="26"/>
                <w:lang w:val="en-GB"/>
              </w:rPr>
              <w:t>Giá đất sản xuất kinh doanh phi nông nghiệp</w:t>
            </w:r>
          </w:p>
        </w:tc>
      </w:tr>
      <w:tr w:rsidR="001D7924" w14:paraId="63A7D589" w14:textId="77777777" w:rsidTr="00364774">
        <w:trPr>
          <w:cantSplit/>
          <w:trHeight w:val="608"/>
        </w:trPr>
        <w:tc>
          <w:tcPr>
            <w:tcW w:w="2977" w:type="dxa"/>
            <w:tcBorders>
              <w:top w:val="single" w:sz="4" w:space="0" w:color="auto"/>
            </w:tcBorders>
            <w:vAlign w:val="center"/>
          </w:tcPr>
          <w:p w14:paraId="315C51C2" w14:textId="77777777" w:rsidR="001D7924" w:rsidRPr="00546397" w:rsidRDefault="001D7924" w:rsidP="00364774">
            <w:pPr>
              <w:jc w:val="center"/>
              <w:rPr>
                <w:rFonts w:ascii="Times New Roman" w:hAnsi="Times New Roman"/>
                <w:sz w:val="26"/>
                <w:szCs w:val="26"/>
                <w:lang w:val="en-GB"/>
              </w:rPr>
            </w:pPr>
            <w:r w:rsidRPr="002014EA">
              <w:rPr>
                <w:rFonts w:ascii="Times New Roman" w:hAnsi="Times New Roman"/>
                <w:szCs w:val="28"/>
                <w:lang w:val="en-GB"/>
              </w:rPr>
              <w:lastRenderedPageBreak/>
              <w:t>Các vị trí đất nông thôn còn lại</w:t>
            </w:r>
          </w:p>
        </w:tc>
        <w:tc>
          <w:tcPr>
            <w:tcW w:w="1276" w:type="dxa"/>
            <w:tcBorders>
              <w:top w:val="single" w:sz="4" w:space="0" w:color="auto"/>
            </w:tcBorders>
            <w:vAlign w:val="center"/>
          </w:tcPr>
          <w:p w14:paraId="3DB93CFE" w14:textId="77777777" w:rsidR="001D7924" w:rsidRPr="002561C8" w:rsidRDefault="001D7924" w:rsidP="00364774">
            <w:pPr>
              <w:jc w:val="center"/>
              <w:rPr>
                <w:rFonts w:ascii="Times New Roman" w:hAnsi="Times New Roman"/>
                <w:szCs w:val="28"/>
                <w:lang w:val="en-GB"/>
              </w:rPr>
            </w:pPr>
            <w:r w:rsidRPr="002561C8">
              <w:rPr>
                <w:rFonts w:ascii="Times New Roman" w:hAnsi="Times New Roman"/>
                <w:szCs w:val="28"/>
                <w:lang w:val="en-GB"/>
              </w:rPr>
              <w:t>162.000</w:t>
            </w:r>
          </w:p>
        </w:tc>
        <w:tc>
          <w:tcPr>
            <w:tcW w:w="1984" w:type="dxa"/>
            <w:tcBorders>
              <w:top w:val="single" w:sz="4" w:space="0" w:color="auto"/>
            </w:tcBorders>
            <w:vAlign w:val="center"/>
          </w:tcPr>
          <w:p w14:paraId="0665BAFD" w14:textId="77777777" w:rsidR="001D7924" w:rsidRPr="002561C8" w:rsidRDefault="001D7924" w:rsidP="00364774">
            <w:pPr>
              <w:jc w:val="center"/>
              <w:rPr>
                <w:rFonts w:ascii="Times New Roman" w:hAnsi="Times New Roman"/>
                <w:szCs w:val="28"/>
                <w:lang w:val="en-GB"/>
              </w:rPr>
            </w:pPr>
            <w:r w:rsidRPr="002561C8">
              <w:rPr>
                <w:rFonts w:ascii="Times New Roman" w:hAnsi="Times New Roman"/>
                <w:szCs w:val="28"/>
                <w:lang w:val="en-GB"/>
              </w:rPr>
              <w:t>65.000</w:t>
            </w:r>
          </w:p>
        </w:tc>
        <w:tc>
          <w:tcPr>
            <w:tcW w:w="2835" w:type="dxa"/>
            <w:tcBorders>
              <w:top w:val="single" w:sz="4" w:space="0" w:color="auto"/>
            </w:tcBorders>
            <w:vAlign w:val="center"/>
          </w:tcPr>
          <w:p w14:paraId="07C31FCE" w14:textId="77777777" w:rsidR="001D7924" w:rsidRPr="002561C8" w:rsidRDefault="001D7924" w:rsidP="00364774">
            <w:pPr>
              <w:jc w:val="center"/>
              <w:rPr>
                <w:rFonts w:ascii="Times New Roman" w:hAnsi="Times New Roman"/>
                <w:szCs w:val="28"/>
                <w:lang w:val="en-GB"/>
              </w:rPr>
            </w:pPr>
            <w:r w:rsidRPr="002561C8">
              <w:rPr>
                <w:rFonts w:ascii="Times New Roman" w:hAnsi="Times New Roman"/>
                <w:szCs w:val="28"/>
                <w:lang w:val="en-GB"/>
              </w:rPr>
              <w:t>49.000</w:t>
            </w:r>
          </w:p>
        </w:tc>
      </w:tr>
    </w:tbl>
    <w:p w14:paraId="38B7CF59" w14:textId="77777777" w:rsidR="001D7924" w:rsidRPr="00DD600D" w:rsidRDefault="001D7924" w:rsidP="001D7924">
      <w:pPr>
        <w:spacing w:before="120" w:after="120"/>
        <w:ind w:firstLine="567"/>
        <w:jc w:val="both"/>
        <w:rPr>
          <w:rFonts w:ascii="Times New Roman" w:hAnsi="Times New Roman"/>
          <w:szCs w:val="28"/>
          <w:lang w:val="en-GB"/>
        </w:rPr>
      </w:pPr>
      <w:r>
        <w:rPr>
          <w:rFonts w:ascii="Times New Roman" w:hAnsi="Times New Roman"/>
          <w:bCs/>
          <w:szCs w:val="28"/>
          <w:lang w:val="en-GB"/>
        </w:rPr>
        <w:t>5. Bổ sung thêm 02 tuyến đường</w:t>
      </w:r>
      <w:r>
        <w:rPr>
          <w:rFonts w:ascii="Times New Roman" w:hAnsi="Times New Roman"/>
          <w:b/>
          <w:szCs w:val="28"/>
          <w:lang w:val="en-GB"/>
        </w:rPr>
        <w:t xml:space="preserve"> </w:t>
      </w:r>
      <w:r>
        <w:rPr>
          <w:rFonts w:ascii="Times New Roman" w:hAnsi="Times New Roman"/>
          <w:bCs/>
          <w:szCs w:val="28"/>
          <w:lang w:val="en-GB"/>
        </w:rPr>
        <w:t>t</w:t>
      </w:r>
      <w:r>
        <w:rPr>
          <w:rFonts w:ascii="Times New Roman" w:hAnsi="Times New Roman"/>
          <w:szCs w:val="28"/>
        </w:rPr>
        <w:t>ại số thứ tự 74 Phụ lục số VII-1 - B</w:t>
      </w:r>
      <w:r w:rsidRPr="00DD600D">
        <w:rPr>
          <w:rFonts w:ascii="Times New Roman" w:hAnsi="Times New Roman"/>
        </w:rPr>
        <w:t xml:space="preserve">ảng giá đất ở, đất thương mại, dịch vụ và đất sản xuất kinh doanh phi nông nghiệp không phải đất thương mại, dịch vụ tại đô thị thị xã </w:t>
      </w:r>
      <w:r>
        <w:rPr>
          <w:rFonts w:ascii="Times New Roman" w:hAnsi="Times New Roman"/>
        </w:rPr>
        <w:t>S</w:t>
      </w:r>
      <w:r w:rsidRPr="00DD600D">
        <w:rPr>
          <w:rFonts w:ascii="Times New Roman" w:hAnsi="Times New Roman"/>
        </w:rPr>
        <w:t xml:space="preserve">a </w:t>
      </w:r>
      <w:r>
        <w:rPr>
          <w:rFonts w:ascii="Times New Roman" w:hAnsi="Times New Roman"/>
        </w:rPr>
        <w:t>P</w:t>
      </w:r>
      <w:r w:rsidRPr="00DD600D">
        <w:rPr>
          <w:rFonts w:ascii="Times New Roman" w:hAnsi="Times New Roman"/>
        </w:rPr>
        <w:t>a</w:t>
      </w:r>
      <w:r w:rsidRPr="00DD600D">
        <w:rPr>
          <w:rFonts w:ascii="Times New Roman" w:hAnsi="Times New Roman"/>
          <w:szCs w:val="28"/>
          <w:lang w:val="en-GB"/>
        </w:rPr>
        <w:t>:</w:t>
      </w:r>
    </w:p>
    <w:tbl>
      <w:tblPr>
        <w:tblStyle w:val="GenStyleDefTable"/>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4395"/>
        <w:gridCol w:w="4677"/>
      </w:tblGrid>
      <w:tr w:rsidR="001D7924" w:rsidRPr="00B47C6E" w14:paraId="690F2B31" w14:textId="77777777" w:rsidTr="00364774">
        <w:trPr>
          <w:cantSplit/>
        </w:trPr>
        <w:tc>
          <w:tcPr>
            <w:tcW w:w="4395" w:type="dxa"/>
            <w:tcBorders>
              <w:top w:val="single" w:sz="4" w:space="0" w:color="auto"/>
              <w:bottom w:val="single" w:sz="4" w:space="0" w:color="auto"/>
            </w:tcBorders>
            <w:vAlign w:val="center"/>
          </w:tcPr>
          <w:p w14:paraId="7E9A565B" w14:textId="77777777" w:rsidR="001D7924" w:rsidRPr="00B47C6E" w:rsidRDefault="001D7924" w:rsidP="00364774">
            <w:pPr>
              <w:spacing w:before="120" w:after="120"/>
              <w:jc w:val="center"/>
              <w:rPr>
                <w:rFonts w:ascii="Times New Roman" w:hAnsi="Times New Roman"/>
                <w:b/>
                <w:bCs/>
                <w:sz w:val="26"/>
                <w:szCs w:val="26"/>
                <w:lang w:val="en-GB"/>
              </w:rPr>
            </w:pPr>
            <w:r w:rsidRPr="00B47C6E">
              <w:rPr>
                <w:rFonts w:ascii="Times New Roman" w:hAnsi="Times New Roman"/>
                <w:b/>
                <w:bCs/>
                <w:sz w:val="26"/>
                <w:szCs w:val="26"/>
                <w:lang w:val="en-GB"/>
              </w:rPr>
              <w:t>Tên đường, ngõ, phố tại Nghị quyết số 26/2023/NQ-HĐND</w:t>
            </w:r>
          </w:p>
        </w:tc>
        <w:tc>
          <w:tcPr>
            <w:tcW w:w="4677" w:type="dxa"/>
            <w:vAlign w:val="center"/>
          </w:tcPr>
          <w:p w14:paraId="01EFD6C6" w14:textId="77777777" w:rsidR="001D7924" w:rsidRPr="00B47C6E" w:rsidRDefault="001D7924" w:rsidP="00364774">
            <w:pPr>
              <w:spacing w:before="120" w:after="120"/>
              <w:jc w:val="center"/>
              <w:rPr>
                <w:rFonts w:ascii="Times New Roman" w:hAnsi="Times New Roman"/>
                <w:b/>
                <w:bCs/>
                <w:sz w:val="26"/>
                <w:szCs w:val="26"/>
                <w:lang w:val="en-GB"/>
              </w:rPr>
            </w:pPr>
            <w:r w:rsidRPr="00B47C6E">
              <w:rPr>
                <w:rFonts w:ascii="Times New Roman" w:hAnsi="Times New Roman"/>
                <w:b/>
                <w:bCs/>
                <w:sz w:val="26"/>
                <w:szCs w:val="26"/>
                <w:lang w:val="en-GB"/>
              </w:rPr>
              <w:t>Tên đường, ngõ, phố sau điều chỉnh</w:t>
            </w:r>
          </w:p>
        </w:tc>
      </w:tr>
      <w:tr w:rsidR="001D7924" w14:paraId="1CA6D353" w14:textId="77777777" w:rsidTr="00364774">
        <w:trPr>
          <w:cantSplit/>
        </w:trPr>
        <w:tc>
          <w:tcPr>
            <w:tcW w:w="4395" w:type="dxa"/>
            <w:tcBorders>
              <w:top w:val="single" w:sz="4" w:space="0" w:color="auto"/>
            </w:tcBorders>
          </w:tcPr>
          <w:p w14:paraId="05F8D8AA" w14:textId="77777777" w:rsidR="001D7924" w:rsidRPr="002561C8" w:rsidRDefault="001D7924" w:rsidP="00364774">
            <w:pPr>
              <w:spacing w:before="120" w:after="120"/>
              <w:jc w:val="both"/>
              <w:rPr>
                <w:rFonts w:ascii="Times New Roman" w:hAnsi="Times New Roman"/>
                <w:i/>
                <w:szCs w:val="28"/>
              </w:rPr>
            </w:pPr>
            <w:r w:rsidRPr="002561C8">
              <w:rPr>
                <w:rFonts w:ascii="Times New Roman" w:hAnsi="Times New Roman"/>
                <w:i/>
                <w:szCs w:val="28"/>
              </w:rPr>
              <w:t>Các đường còn lại khu tái định cư Tây Bắc nhập từ 13 đoạn:</w:t>
            </w:r>
          </w:p>
          <w:p w14:paraId="369C9E6A" w14:textId="77777777" w:rsidR="001D7924" w:rsidRPr="002561C8" w:rsidRDefault="001D7924" w:rsidP="00364774">
            <w:pPr>
              <w:spacing w:before="120" w:after="120"/>
              <w:jc w:val="both"/>
              <w:rPr>
                <w:rFonts w:ascii="Times New Roman" w:hAnsi="Times New Roman"/>
                <w:szCs w:val="28"/>
                <w:lang w:val="en-GB"/>
              </w:rPr>
            </w:pPr>
            <w:r w:rsidRPr="002561C8">
              <w:rPr>
                <w:rFonts w:ascii="Times New Roman" w:hAnsi="Times New Roman"/>
                <w:i/>
                <w:szCs w:val="28"/>
              </w:rPr>
              <w:t xml:space="preserve"> Đường T2 khu tái định cư Tây Bắc; Đường T8 khu tái định cư Tây Bắc; Đường T9 khu tái định cư Tây Bắc; Đường T3 Khu tái định cư Tây Bắc; Đường T4 Khu Tái định cư Tây Bắc; Đường T4A Khu tái định cư Tây Bắc; Đường T5 Khu tái định cư Tây Bắc; Đường T6 Khu tái định cư Tây Bắc; Đường T7 Khu tái định cư Tây Bắc; Đường T10 Khu tái định cư Tây Bắc; Đường T11 Khu tái định cư Tây Bắc; </w:t>
            </w:r>
          </w:p>
        </w:tc>
        <w:tc>
          <w:tcPr>
            <w:tcW w:w="4677" w:type="dxa"/>
            <w:vAlign w:val="center"/>
          </w:tcPr>
          <w:p w14:paraId="31762C3D" w14:textId="77777777" w:rsidR="001D7924" w:rsidRPr="002561C8" w:rsidRDefault="001D7924" w:rsidP="00364774">
            <w:pPr>
              <w:spacing w:before="120" w:after="120"/>
              <w:jc w:val="both"/>
              <w:rPr>
                <w:rFonts w:ascii="Times New Roman" w:hAnsi="Times New Roman"/>
                <w:i/>
                <w:szCs w:val="28"/>
              </w:rPr>
            </w:pPr>
            <w:r w:rsidRPr="002561C8">
              <w:rPr>
                <w:rFonts w:ascii="Times New Roman" w:hAnsi="Times New Roman"/>
                <w:i/>
                <w:szCs w:val="28"/>
              </w:rPr>
              <w:t xml:space="preserve">Các đường còn lại khu tái định cư Tây Bắc nhập từ 13 đoạn: </w:t>
            </w:r>
          </w:p>
          <w:p w14:paraId="1D8BF0EF" w14:textId="77777777" w:rsidR="001D7924" w:rsidRPr="002561C8" w:rsidRDefault="001D7924" w:rsidP="00364774">
            <w:pPr>
              <w:spacing w:before="120" w:after="120"/>
              <w:jc w:val="both"/>
              <w:rPr>
                <w:rFonts w:ascii="Times New Roman" w:hAnsi="Times New Roman"/>
                <w:szCs w:val="28"/>
                <w:lang w:val="en-GB"/>
              </w:rPr>
            </w:pPr>
            <w:r w:rsidRPr="002561C8">
              <w:rPr>
                <w:rFonts w:ascii="Times New Roman" w:hAnsi="Times New Roman"/>
                <w:i/>
                <w:szCs w:val="28"/>
              </w:rPr>
              <w:t xml:space="preserve">Đường T2 khu tái định cư Tây Bắc; Đường T8 khu tái định cư Tây Bắc; Đường T9 khu tái định cư Tây Bắc; Đường T3 Khu tái định cư Tây Bắc; Đường T4 Khu Tái định cư Tây Bắc; Đường T4A Khu tái định cư Tây Bắc; Đường T5 Khu tái định cư Tây Bắc; Đường T6 Khu tái định cư Tây Bắc; Đường T7 Khu tái định cư Tây Bắc; Đường T10 Khu tái định cư Tây Bắc; Đường T11 Khu tái định cư Tây Bắc; </w:t>
            </w:r>
            <w:r w:rsidRPr="002561C8">
              <w:rPr>
                <w:rFonts w:ascii="Times New Roman" w:hAnsi="Times New Roman"/>
                <w:b/>
                <w:bCs/>
                <w:i/>
                <w:szCs w:val="28"/>
              </w:rPr>
              <w:t>Đường TM Khu tái định cư Tây Bắc; Đường T8A Khu tái định cư Tây Bắc.</w:t>
            </w:r>
          </w:p>
        </w:tc>
      </w:tr>
    </w:tbl>
    <w:p w14:paraId="7085C9AA" w14:textId="77777777" w:rsidR="00FF2B67" w:rsidRDefault="00F2372B">
      <w:pPr>
        <w:spacing w:before="100" w:after="100"/>
        <w:ind w:firstLine="567"/>
        <w:jc w:val="both"/>
        <w:rPr>
          <w:rFonts w:ascii="Times New Roman" w:hAnsi="Times New Roman"/>
          <w:b/>
          <w:bCs/>
          <w:szCs w:val="28"/>
        </w:rPr>
      </w:pPr>
      <w:r>
        <w:rPr>
          <w:rFonts w:ascii="Times New Roman" w:hAnsi="Times New Roman"/>
          <w:b/>
          <w:szCs w:val="28"/>
        </w:rPr>
        <w:t xml:space="preserve">Điều </w:t>
      </w:r>
      <w:r>
        <w:rPr>
          <w:rFonts w:ascii="Times New Roman" w:hAnsi="Times New Roman"/>
          <w:b/>
          <w:szCs w:val="28"/>
          <w:lang w:val="vi-VN"/>
        </w:rPr>
        <w:t>2</w:t>
      </w:r>
      <w:r>
        <w:rPr>
          <w:rFonts w:ascii="Times New Roman" w:hAnsi="Times New Roman"/>
          <w:b/>
          <w:szCs w:val="28"/>
        </w:rPr>
        <w:t>. Quy</w:t>
      </w:r>
      <w:r>
        <w:rPr>
          <w:rFonts w:ascii="Times New Roman" w:hAnsi="Times New Roman"/>
          <w:b/>
          <w:bCs/>
          <w:szCs w:val="28"/>
        </w:rPr>
        <w:t xml:space="preserve"> định chuyển tiếp</w:t>
      </w:r>
    </w:p>
    <w:p w14:paraId="579665EF" w14:textId="351A93B4" w:rsidR="00FF2B67" w:rsidRDefault="00F2372B">
      <w:pPr>
        <w:pBdr>
          <w:top w:val="none" w:sz="4" w:space="2" w:color="000000"/>
        </w:pBdr>
        <w:spacing w:before="120" w:after="120"/>
        <w:ind w:firstLine="567"/>
        <w:jc w:val="both"/>
        <w:rPr>
          <w:rFonts w:ascii="Times New Roman" w:hAnsi="Times New Roman"/>
          <w:szCs w:val="28"/>
        </w:rPr>
      </w:pPr>
      <w:r>
        <w:rPr>
          <w:rFonts w:ascii="Times New Roman" w:hAnsi="Times New Roman"/>
          <w:szCs w:val="28"/>
        </w:rPr>
        <w:t xml:space="preserve">1. Đối với những dự án đã có quyết định thu hồi đất và quyết định phê duyệt phương án bồi thường, hỗ trợ và tái định cư trước ngày Nghị quyết này có hiệu lực thi hành thì giá đất để tính bồi thường, hỗ trợ tái định cư </w:t>
      </w:r>
      <w:r>
        <w:rPr>
          <w:rFonts w:ascii="Times New Roman" w:hAnsi="Times New Roman"/>
          <w:szCs w:val="28"/>
          <w:lang w:val="en-GB"/>
        </w:rPr>
        <w:t xml:space="preserve">theo phương án bồi thường tái định </w:t>
      </w:r>
      <w:r w:rsidR="00DB04C7">
        <w:rPr>
          <w:rFonts w:ascii="Times New Roman" w:hAnsi="Times New Roman"/>
          <w:szCs w:val="28"/>
          <w:lang w:val="en-GB"/>
        </w:rPr>
        <w:t>c</w:t>
      </w:r>
      <w:r>
        <w:rPr>
          <w:rFonts w:ascii="Times New Roman" w:hAnsi="Times New Roman"/>
          <w:szCs w:val="28"/>
          <w:lang w:val="en-GB"/>
        </w:rPr>
        <w:t xml:space="preserve">ư </w:t>
      </w:r>
      <w:r>
        <w:rPr>
          <w:rFonts w:ascii="Times New Roman" w:hAnsi="Times New Roman"/>
          <w:szCs w:val="28"/>
          <w:lang w:val="en-GB"/>
        </w:rPr>
        <w:t>đã được cơ quan nhà nước có thẩm quyền phê duyệt</w:t>
      </w:r>
      <w:r>
        <w:rPr>
          <w:rFonts w:ascii="Times New Roman" w:hAnsi="Times New Roman"/>
          <w:szCs w:val="28"/>
        </w:rPr>
        <w:t>.</w:t>
      </w:r>
    </w:p>
    <w:p w14:paraId="3FD1604F" w14:textId="7BD2A4DD" w:rsidR="00FF2B67" w:rsidRDefault="00F2372B">
      <w:pPr>
        <w:pStyle w:val="BodyTextIndent"/>
        <w:pBdr>
          <w:top w:val="none" w:sz="4" w:space="2" w:color="000000"/>
        </w:pBdr>
        <w:spacing w:before="120"/>
        <w:ind w:left="0" w:firstLine="567"/>
        <w:jc w:val="both"/>
        <w:rPr>
          <w:rFonts w:ascii="Times New Roman" w:hAnsi="Times New Roman"/>
          <w:szCs w:val="28"/>
        </w:rPr>
      </w:pPr>
      <w:r>
        <w:rPr>
          <w:rFonts w:ascii="Times New Roman" w:hAnsi="Times New Roman"/>
          <w:szCs w:val="28"/>
          <w:lang w:val="vi-VN"/>
        </w:rPr>
        <w:t>2</w:t>
      </w:r>
      <w:r>
        <w:rPr>
          <w:rFonts w:ascii="Times New Roman" w:hAnsi="Times New Roman"/>
          <w:szCs w:val="28"/>
        </w:rPr>
        <w:t>. Đối với trường hợp giao đất, cho thuê đất, cho phép chuyển mục đích sử dụng đất, công nhận quyền sử dụng đất đã được cơ quan có thẩm quyền ban hành quyết định trước ngày Nghị quyết này có hiệu lực thi hà</w:t>
      </w:r>
      <w:r>
        <w:rPr>
          <w:rFonts w:ascii="Times New Roman" w:hAnsi="Times New Roman"/>
          <w:szCs w:val="28"/>
        </w:rPr>
        <w:t>nh thì giá đất được áp dụng tại thời điểm ban hành quyết định giao đất, cho thuê đất, cho phép chuyển mục đích sử dụng đất, công nhận quyền sử dụng đất</w:t>
      </w:r>
      <w:r w:rsidR="002D5001">
        <w:rPr>
          <w:rFonts w:ascii="Times New Roman" w:hAnsi="Times New Roman"/>
          <w:szCs w:val="28"/>
        </w:rPr>
        <w:t>.</w:t>
      </w:r>
      <w:r>
        <w:rPr>
          <w:rFonts w:ascii="Times New Roman" w:hAnsi="Times New Roman"/>
          <w:szCs w:val="28"/>
        </w:rPr>
        <w:t xml:space="preserve"> </w:t>
      </w:r>
    </w:p>
    <w:p w14:paraId="5E689269" w14:textId="77777777" w:rsidR="00FF2B67" w:rsidRDefault="00F2372B">
      <w:pPr>
        <w:pStyle w:val="BodyTextIndent2"/>
        <w:spacing w:before="100" w:after="100"/>
        <w:ind w:left="0" w:firstLine="567"/>
        <w:rPr>
          <w:rFonts w:ascii="Times New Roman" w:hAnsi="Times New Roman"/>
          <w:b/>
          <w:szCs w:val="28"/>
          <w:lang w:val="vi-VN"/>
        </w:rPr>
      </w:pPr>
      <w:r>
        <w:rPr>
          <w:rFonts w:ascii="Times New Roman" w:hAnsi="Times New Roman"/>
          <w:b/>
          <w:bCs/>
          <w:szCs w:val="28"/>
        </w:rPr>
        <w:t>Điều 3.</w:t>
      </w:r>
      <w:r>
        <w:rPr>
          <w:rFonts w:ascii="Times New Roman" w:hAnsi="Times New Roman"/>
          <w:b/>
          <w:szCs w:val="28"/>
        </w:rPr>
        <w:t> </w:t>
      </w:r>
      <w:r>
        <w:rPr>
          <w:rFonts w:ascii="Times New Roman" w:hAnsi="Times New Roman"/>
          <w:b/>
          <w:szCs w:val="28"/>
          <w:lang w:val="vi-VN"/>
        </w:rPr>
        <w:t>Trách nhiệm và hiệu lực thi hành</w:t>
      </w:r>
    </w:p>
    <w:p w14:paraId="6CC5AC92" w14:textId="77777777" w:rsidR="00FF2B67" w:rsidRDefault="00F2372B">
      <w:pPr>
        <w:pStyle w:val="BodyTextIndent"/>
        <w:spacing w:before="100" w:after="100"/>
        <w:ind w:left="0" w:firstLine="567"/>
        <w:jc w:val="both"/>
        <w:rPr>
          <w:rFonts w:ascii="Times New Roman" w:hAnsi="Times New Roman"/>
          <w:szCs w:val="28"/>
        </w:rPr>
      </w:pPr>
      <w:r>
        <w:rPr>
          <w:rFonts w:ascii="Times New Roman" w:hAnsi="Times New Roman"/>
          <w:szCs w:val="28"/>
          <w:lang w:val="vi-VN"/>
        </w:rPr>
        <w:t xml:space="preserve">1. Uỷ ban nhân dân tỉnh chịu trách nhiệm </w:t>
      </w:r>
      <w:r>
        <w:rPr>
          <w:rFonts w:ascii="Times New Roman" w:hAnsi="Times New Roman"/>
          <w:szCs w:val="28"/>
        </w:rPr>
        <w:t xml:space="preserve">ban hành và công bố </w:t>
      </w:r>
      <w:r>
        <w:rPr>
          <w:rFonts w:ascii="Times New Roman" w:hAnsi="Times New Roman"/>
          <w:szCs w:val="28"/>
        </w:rPr>
        <w:t xml:space="preserve">quyết định sửa đổi, bổ sung một số nội dung trong </w:t>
      </w:r>
      <w:r>
        <w:rPr>
          <w:rFonts w:ascii="Times New Roman" w:hAnsi="Times New Roman"/>
          <w:lang w:val="nl-NL"/>
        </w:rPr>
        <w:t xml:space="preserve">Bảng giá đất 05 năm </w:t>
      </w:r>
      <w:r>
        <w:rPr>
          <w:rFonts w:ascii="Times New Roman" w:hAnsi="Times New Roman"/>
          <w:i/>
          <w:iCs/>
          <w:lang w:val="nl-NL"/>
        </w:rPr>
        <w:t>(2020 -2024)</w:t>
      </w:r>
      <w:r>
        <w:rPr>
          <w:rFonts w:ascii="Times New Roman" w:hAnsi="Times New Roman"/>
          <w:lang w:val="nl-NL"/>
        </w:rPr>
        <w:t xml:space="preserve"> trên địa bàn tỉnh Lào Cai</w:t>
      </w:r>
      <w:r>
        <w:rPr>
          <w:rFonts w:ascii="Times New Roman" w:hAnsi="Times New Roman"/>
          <w:szCs w:val="28"/>
        </w:rPr>
        <w:t xml:space="preserve"> theo quy định.</w:t>
      </w:r>
    </w:p>
    <w:p w14:paraId="767A427D" w14:textId="77777777" w:rsidR="00FF2B67" w:rsidRDefault="00F2372B">
      <w:pPr>
        <w:pStyle w:val="BodyTextIndent"/>
        <w:spacing w:before="100" w:after="100"/>
        <w:ind w:left="0" w:firstLine="567"/>
        <w:jc w:val="both"/>
        <w:rPr>
          <w:rFonts w:ascii="Times New Roman" w:hAnsi="Times New Roman"/>
          <w:szCs w:val="28"/>
          <w:lang w:val="vi-VN"/>
        </w:rPr>
      </w:pPr>
      <w:r>
        <w:rPr>
          <w:rFonts w:ascii="Times New Roman" w:hAnsi="Times New Roman"/>
          <w:szCs w:val="28"/>
        </w:rPr>
        <w:t>2</w:t>
      </w:r>
      <w:r>
        <w:rPr>
          <w:rFonts w:ascii="Times New Roman" w:hAnsi="Times New Roman"/>
          <w:szCs w:val="28"/>
          <w:lang w:val="vi-VN"/>
        </w:rPr>
        <w:t>. Thường trực Hội đồng nhân dân, các ban Hội đồng nhân dân, các tổ đại biểu Hội đồng nhân dân và đại biểu Hội đồng nhân dân tỉnh ch</w:t>
      </w:r>
      <w:r>
        <w:rPr>
          <w:rFonts w:ascii="Times New Roman" w:hAnsi="Times New Roman"/>
          <w:szCs w:val="28"/>
          <w:lang w:val="vi-VN"/>
        </w:rPr>
        <w:t xml:space="preserve">ịu trách nhiệm giám sát việc thực hiện Nghị quyết. </w:t>
      </w:r>
    </w:p>
    <w:p w14:paraId="31D49D67" w14:textId="37689244" w:rsidR="00FF2B67" w:rsidRDefault="00F2372B">
      <w:pPr>
        <w:pStyle w:val="BodyTextIndent"/>
        <w:spacing w:before="100" w:after="360"/>
        <w:ind w:left="0" w:firstLine="567"/>
        <w:jc w:val="both"/>
        <w:rPr>
          <w:rFonts w:ascii="Times New Roman" w:hAnsi="Times New Roman"/>
          <w:szCs w:val="28"/>
          <w:lang w:val="vi-VN"/>
        </w:rPr>
      </w:pPr>
      <w:r>
        <w:rPr>
          <w:rFonts w:ascii="Times New Roman" w:hAnsi="Times New Roman"/>
          <w:szCs w:val="28"/>
          <w:lang w:val="vi-VN"/>
        </w:rPr>
        <w:lastRenderedPageBreak/>
        <w:t xml:space="preserve">Nghị quyết này đã được Hội đồng nhân dân tỉnh Lào Cai </w:t>
      </w:r>
      <w:r w:rsidR="002C4BFB">
        <w:rPr>
          <w:rFonts w:ascii="Times New Roman" w:hAnsi="Times New Roman"/>
          <w:szCs w:val="28"/>
        </w:rPr>
        <w:t>k</w:t>
      </w:r>
      <w:r>
        <w:rPr>
          <w:rFonts w:ascii="Times New Roman" w:hAnsi="Times New Roman"/>
          <w:szCs w:val="28"/>
          <w:lang w:val="vi-VN"/>
        </w:rPr>
        <w:t>hóa XV</w:t>
      </w:r>
      <w:r w:rsidR="00E43A14">
        <w:rPr>
          <w:rFonts w:ascii="Times New Roman" w:hAnsi="Times New Roman"/>
          <w:szCs w:val="28"/>
        </w:rPr>
        <w:t>,</w:t>
      </w:r>
      <w:r>
        <w:rPr>
          <w:rFonts w:ascii="Times New Roman" w:hAnsi="Times New Roman"/>
          <w:szCs w:val="28"/>
          <w:lang w:val="vi-VN"/>
        </w:rPr>
        <w:t xml:space="preserve"> Kỳ họp </w:t>
      </w:r>
      <w:r>
        <w:rPr>
          <w:rFonts w:ascii="Times New Roman" w:hAnsi="Times New Roman"/>
          <w:szCs w:val="28"/>
        </w:rPr>
        <w:t>thứ 18 (Kỳ họp giải quyết công việc phát sinh)</w:t>
      </w:r>
      <w:r>
        <w:rPr>
          <w:rFonts w:ascii="Times New Roman" w:hAnsi="Times New Roman"/>
          <w:szCs w:val="28"/>
          <w:lang w:val="vi-VN"/>
        </w:rPr>
        <w:t xml:space="preserve"> thông qua ngày </w:t>
      </w:r>
      <w:r>
        <w:rPr>
          <w:rFonts w:ascii="Times New Roman" w:hAnsi="Times New Roman"/>
          <w:szCs w:val="28"/>
        </w:rPr>
        <w:t>29</w:t>
      </w:r>
      <w:r>
        <w:rPr>
          <w:rFonts w:ascii="Times New Roman" w:hAnsi="Times New Roman"/>
          <w:szCs w:val="28"/>
          <w:lang w:val="vi-VN"/>
        </w:rPr>
        <w:t xml:space="preserve"> tháng</w:t>
      </w:r>
      <w:r>
        <w:rPr>
          <w:rFonts w:ascii="Times New Roman" w:hAnsi="Times New Roman"/>
          <w:szCs w:val="28"/>
        </w:rPr>
        <w:t xml:space="preserve"> 3 </w:t>
      </w:r>
      <w:r>
        <w:rPr>
          <w:rFonts w:ascii="Times New Roman" w:hAnsi="Times New Roman"/>
          <w:szCs w:val="28"/>
          <w:lang w:val="vi-VN"/>
        </w:rPr>
        <w:t>năm 202</w:t>
      </w:r>
      <w:r>
        <w:rPr>
          <w:rFonts w:ascii="Times New Roman" w:hAnsi="Times New Roman"/>
          <w:szCs w:val="28"/>
          <w:lang w:val="en-GB"/>
        </w:rPr>
        <w:t>4</w:t>
      </w:r>
      <w:r>
        <w:rPr>
          <w:rFonts w:ascii="Times New Roman" w:hAnsi="Times New Roman"/>
          <w:szCs w:val="28"/>
          <w:lang w:val="vi-VN"/>
        </w:rPr>
        <w:t xml:space="preserve"> và có hiệu lực kể </w:t>
      </w:r>
      <w:bookmarkStart w:id="0" w:name="_GoBack"/>
      <w:bookmarkEnd w:id="0"/>
      <w:r>
        <w:rPr>
          <w:rFonts w:ascii="Times New Roman" w:hAnsi="Times New Roman"/>
          <w:szCs w:val="28"/>
          <w:lang w:val="vi-VN"/>
        </w:rPr>
        <w:t xml:space="preserve">từ ngày </w:t>
      </w:r>
      <w:r>
        <w:rPr>
          <w:rFonts w:ascii="Times New Roman" w:hAnsi="Times New Roman"/>
          <w:szCs w:val="28"/>
        </w:rPr>
        <w:t>01 tháng 4 năm 2024</w:t>
      </w:r>
      <w:r>
        <w:rPr>
          <w:rFonts w:ascii="Times New Roman" w:hAnsi="Times New Roman"/>
          <w:szCs w:val="28"/>
          <w:lang w:val="vi-VN"/>
        </w:rPr>
        <w:t>./.</w:t>
      </w:r>
    </w:p>
    <w:tbl>
      <w:tblPr>
        <w:tblStyle w:val="GenStyleDefTable"/>
        <w:tblW w:w="8964" w:type="dxa"/>
        <w:tblInd w:w="108" w:type="dxa"/>
        <w:tblLayout w:type="fixed"/>
        <w:tblCellMar>
          <w:left w:w="108" w:type="dxa"/>
          <w:right w:w="108" w:type="dxa"/>
        </w:tblCellMar>
        <w:tblLook w:val="01E0" w:firstRow="1" w:lastRow="1" w:firstColumn="1" w:lastColumn="1" w:noHBand="0" w:noVBand="0"/>
      </w:tblPr>
      <w:tblGrid>
        <w:gridCol w:w="5279"/>
        <w:gridCol w:w="3685"/>
      </w:tblGrid>
      <w:tr w:rsidR="00FF2B67" w14:paraId="6E0D05DF" w14:textId="77777777" w:rsidTr="004A7A1E">
        <w:tc>
          <w:tcPr>
            <w:tcW w:w="5279" w:type="dxa"/>
            <w:tcBorders>
              <w:top w:val="none" w:sz="0" w:space="0" w:color="000000"/>
              <w:left w:val="none" w:sz="0" w:space="0" w:color="000000"/>
              <w:bottom w:val="none" w:sz="0" w:space="0" w:color="000000"/>
              <w:right w:val="none" w:sz="0" w:space="0" w:color="000000"/>
            </w:tcBorders>
          </w:tcPr>
          <w:p w14:paraId="44A75913" w14:textId="77777777" w:rsidR="00FF2B67" w:rsidRPr="007F54F0" w:rsidRDefault="00F2372B">
            <w:pPr>
              <w:pStyle w:val="Heading3"/>
              <w:numPr>
                <w:ilvl w:val="0"/>
                <w:numId w:val="0"/>
              </w:numPr>
              <w:jc w:val="both"/>
              <w:rPr>
                <w:rFonts w:ascii="Times New Roman" w:hAnsi="Times New Roman"/>
                <w:i/>
                <w:lang w:val="nl-NL"/>
              </w:rPr>
            </w:pPr>
            <w:r w:rsidRPr="007F54F0">
              <w:rPr>
                <w:rFonts w:ascii="Times New Roman" w:hAnsi="Times New Roman"/>
                <w:i/>
                <w:lang w:val="nl-NL"/>
              </w:rPr>
              <w:t xml:space="preserve">Nơi nhận: </w:t>
            </w:r>
          </w:p>
          <w:p w14:paraId="631113E1" w14:textId="2D44A43D" w:rsidR="00FF2B67" w:rsidRDefault="00F2372B">
            <w:pPr>
              <w:pStyle w:val="Heading3"/>
              <w:numPr>
                <w:ilvl w:val="0"/>
                <w:numId w:val="0"/>
              </w:numPr>
              <w:jc w:val="both"/>
              <w:rPr>
                <w:rFonts w:ascii="Times New Roman" w:hAnsi="Times New Roman"/>
                <w:b w:val="0"/>
                <w:sz w:val="22"/>
                <w:lang w:val="nl-NL"/>
              </w:rPr>
            </w:pPr>
            <w:r>
              <w:rPr>
                <w:rFonts w:ascii="Times New Roman" w:hAnsi="Times New Roman"/>
                <w:b w:val="0"/>
                <w:sz w:val="22"/>
                <w:lang w:val="nl-NL"/>
              </w:rPr>
              <w:t>- U</w:t>
            </w:r>
            <w:r w:rsidR="003806D1">
              <w:rPr>
                <w:rFonts w:ascii="Times New Roman" w:hAnsi="Times New Roman"/>
                <w:b w:val="0"/>
                <w:sz w:val="22"/>
                <w:lang w:val="nl-NL"/>
              </w:rPr>
              <w:t>ỷ ban thường vụ</w:t>
            </w:r>
            <w:r>
              <w:rPr>
                <w:rFonts w:ascii="Times New Roman" w:hAnsi="Times New Roman"/>
                <w:b w:val="0"/>
                <w:sz w:val="22"/>
                <w:lang w:val="nl-NL"/>
              </w:rPr>
              <w:t xml:space="preserve"> Quốc hội, Chính phủ;</w:t>
            </w:r>
          </w:p>
          <w:p w14:paraId="213480BF" w14:textId="77777777" w:rsidR="00FF2B67" w:rsidRDefault="00F2372B">
            <w:pPr>
              <w:pStyle w:val="Heading3"/>
              <w:numPr>
                <w:ilvl w:val="0"/>
                <w:numId w:val="0"/>
              </w:numPr>
              <w:jc w:val="both"/>
              <w:rPr>
                <w:rFonts w:ascii="Times New Roman" w:hAnsi="Times New Roman"/>
                <w:b w:val="0"/>
                <w:sz w:val="22"/>
                <w:lang w:val="nl-NL"/>
              </w:rPr>
            </w:pPr>
            <w:r>
              <w:rPr>
                <w:rFonts w:ascii="Times New Roman" w:hAnsi="Times New Roman"/>
                <w:b w:val="0"/>
                <w:sz w:val="22"/>
                <w:lang w:val="nl-NL"/>
              </w:rPr>
              <w:t>- Bộ Tài nguyên và Môi trường;</w:t>
            </w:r>
          </w:p>
          <w:p w14:paraId="763BE957" w14:textId="77777777" w:rsidR="00FF2B67" w:rsidRDefault="00F2372B">
            <w:pPr>
              <w:pStyle w:val="Heading3"/>
              <w:numPr>
                <w:ilvl w:val="0"/>
                <w:numId w:val="0"/>
              </w:numPr>
              <w:jc w:val="both"/>
              <w:rPr>
                <w:rFonts w:ascii="Times New Roman" w:hAnsi="Times New Roman"/>
                <w:b w:val="0"/>
                <w:sz w:val="22"/>
                <w:lang w:val="nl-NL"/>
              </w:rPr>
            </w:pPr>
            <w:r>
              <w:rPr>
                <w:rFonts w:ascii="Times New Roman" w:hAnsi="Times New Roman"/>
                <w:b w:val="0"/>
                <w:sz w:val="22"/>
                <w:lang w:val="nl-NL"/>
              </w:rPr>
              <w:t>- Bộ Tài chính;</w:t>
            </w:r>
          </w:p>
          <w:p w14:paraId="4A7E7B3B" w14:textId="38ADD48C" w:rsidR="008F204B" w:rsidRPr="008F204B" w:rsidRDefault="008F204B" w:rsidP="008F204B">
            <w:pPr>
              <w:rPr>
                <w:rFonts w:ascii="Times New Roman" w:hAnsi="Times New Roman"/>
                <w:sz w:val="22"/>
                <w:lang w:val="nl-NL"/>
              </w:rPr>
            </w:pPr>
            <w:r w:rsidRPr="008F204B">
              <w:rPr>
                <w:rFonts w:ascii="Times New Roman" w:hAnsi="Times New Roman"/>
                <w:sz w:val="22"/>
                <w:lang w:val="nl-NL"/>
              </w:rPr>
              <w:t xml:space="preserve">- Kiểm toán </w:t>
            </w:r>
            <w:r w:rsidR="002C4BFB">
              <w:rPr>
                <w:rFonts w:ascii="Times New Roman" w:hAnsi="Times New Roman"/>
                <w:sz w:val="22"/>
                <w:lang w:val="nl-NL"/>
              </w:rPr>
              <w:t xml:space="preserve">Nhà nước </w:t>
            </w:r>
            <w:r w:rsidRPr="008F204B">
              <w:rPr>
                <w:rFonts w:ascii="Times New Roman" w:hAnsi="Times New Roman"/>
                <w:sz w:val="22"/>
                <w:lang w:val="nl-NL"/>
              </w:rPr>
              <w:t>khu vực VII;</w:t>
            </w:r>
          </w:p>
          <w:p w14:paraId="73739328" w14:textId="77777777" w:rsidR="00FF2B67" w:rsidRDefault="00F2372B">
            <w:pPr>
              <w:jc w:val="both"/>
              <w:rPr>
                <w:rFonts w:ascii="Times New Roman" w:hAnsi="Times New Roman"/>
                <w:sz w:val="22"/>
                <w:lang w:val="nl-NL"/>
              </w:rPr>
            </w:pPr>
            <w:r>
              <w:rPr>
                <w:rFonts w:ascii="Times New Roman" w:hAnsi="Times New Roman"/>
                <w:sz w:val="22"/>
                <w:lang w:val="nl-NL"/>
              </w:rPr>
              <w:t>- Cục Kiểm tra VBQPPL - Bộ Tư pháp;</w:t>
            </w:r>
          </w:p>
          <w:p w14:paraId="33E15CBE" w14:textId="3DC802DD" w:rsidR="00FF2B67" w:rsidRDefault="00F2372B">
            <w:pPr>
              <w:rPr>
                <w:rFonts w:ascii="Times New Roman" w:hAnsi="Times New Roman"/>
                <w:sz w:val="22"/>
                <w:lang w:val="nl-NL"/>
              </w:rPr>
            </w:pPr>
            <w:r>
              <w:rPr>
                <w:rFonts w:ascii="Times New Roman" w:hAnsi="Times New Roman"/>
                <w:sz w:val="22"/>
                <w:lang w:val="nl-NL"/>
              </w:rPr>
              <w:t>- TT: TU, HĐND, UBND tỉnh;</w:t>
            </w:r>
            <w:r w:rsidR="006470A1">
              <w:rPr>
                <w:rFonts w:ascii="Times New Roman" w:hAnsi="Times New Roman"/>
                <w:sz w:val="22"/>
                <w:lang w:val="nl-NL"/>
              </w:rPr>
              <w:t xml:space="preserve"> Đ</w:t>
            </w:r>
            <w:r w:rsidR="008F204B">
              <w:rPr>
                <w:rFonts w:ascii="Times New Roman" w:hAnsi="Times New Roman"/>
                <w:sz w:val="22"/>
                <w:lang w:val="nl-NL"/>
              </w:rPr>
              <w:t xml:space="preserve">oàn </w:t>
            </w:r>
            <w:r w:rsidR="006470A1">
              <w:rPr>
                <w:rFonts w:ascii="Times New Roman" w:hAnsi="Times New Roman"/>
                <w:sz w:val="22"/>
                <w:lang w:val="nl-NL"/>
              </w:rPr>
              <w:t>ĐBQH</w:t>
            </w:r>
            <w:r w:rsidR="008F204B">
              <w:rPr>
                <w:rFonts w:ascii="Times New Roman" w:hAnsi="Times New Roman"/>
                <w:sz w:val="22"/>
                <w:lang w:val="nl-NL"/>
              </w:rPr>
              <w:t xml:space="preserve"> tỉnh;</w:t>
            </w:r>
          </w:p>
          <w:p w14:paraId="78153BEA" w14:textId="04BC0EB1" w:rsidR="008F204B" w:rsidRDefault="008F204B">
            <w:pPr>
              <w:rPr>
                <w:rFonts w:ascii="Times New Roman" w:hAnsi="Times New Roman"/>
                <w:sz w:val="22"/>
                <w:lang w:val="nl-NL"/>
              </w:rPr>
            </w:pPr>
            <w:r>
              <w:rPr>
                <w:rFonts w:ascii="Times New Roman" w:hAnsi="Times New Roman"/>
                <w:sz w:val="22"/>
                <w:lang w:val="nl-NL"/>
              </w:rPr>
              <w:t>- Ban Thường trực UBMTTQVN tỉnh;</w:t>
            </w:r>
          </w:p>
          <w:p w14:paraId="5C2E7679" w14:textId="77777777" w:rsidR="00FF2B67" w:rsidRDefault="00F2372B">
            <w:pPr>
              <w:rPr>
                <w:rFonts w:ascii="Times New Roman" w:hAnsi="Times New Roman"/>
                <w:sz w:val="22"/>
                <w:lang w:val="nl-NL"/>
              </w:rPr>
            </w:pPr>
            <w:r>
              <w:rPr>
                <w:rFonts w:ascii="Times New Roman" w:hAnsi="Times New Roman"/>
                <w:sz w:val="22"/>
                <w:lang w:val="nl-NL"/>
              </w:rPr>
              <w:t xml:space="preserve">- Đại biểu </w:t>
            </w:r>
            <w:r>
              <w:rPr>
                <w:rFonts w:ascii="Times New Roman" w:hAnsi="Times New Roman"/>
                <w:sz w:val="22"/>
                <w:lang w:val="nl-NL"/>
              </w:rPr>
              <w:t>HĐND tỉnh;</w:t>
            </w:r>
          </w:p>
          <w:p w14:paraId="7D83E9D4" w14:textId="77777777" w:rsidR="00FF2B67" w:rsidRDefault="00F2372B">
            <w:pPr>
              <w:rPr>
                <w:rFonts w:ascii="Times New Roman" w:hAnsi="Times New Roman"/>
                <w:sz w:val="22"/>
                <w:lang w:val="nl-NL"/>
              </w:rPr>
            </w:pPr>
            <w:r>
              <w:rPr>
                <w:rFonts w:ascii="Times New Roman" w:hAnsi="Times New Roman"/>
                <w:sz w:val="22"/>
                <w:lang w:val="nl-NL"/>
              </w:rPr>
              <w:t>- Các sở, ban, ngành</w:t>
            </w:r>
            <w:r>
              <w:rPr>
                <w:rFonts w:ascii="Times New Roman" w:hAnsi="Times New Roman"/>
                <w:sz w:val="22"/>
                <w:lang w:val="vi-VN"/>
              </w:rPr>
              <w:t>,</w:t>
            </w:r>
            <w:r>
              <w:rPr>
                <w:rFonts w:ascii="Times New Roman" w:hAnsi="Times New Roman"/>
                <w:sz w:val="22"/>
                <w:lang w:val="nl-NL"/>
              </w:rPr>
              <w:t xml:space="preserve"> đoàn thể tỉnh;</w:t>
            </w:r>
          </w:p>
          <w:p w14:paraId="48AE5D1B" w14:textId="3281CF6C" w:rsidR="00FF2B67" w:rsidRDefault="00F2372B">
            <w:pPr>
              <w:rPr>
                <w:rFonts w:ascii="Times New Roman" w:hAnsi="Times New Roman"/>
                <w:sz w:val="22"/>
                <w:lang w:val="nl-NL"/>
              </w:rPr>
            </w:pPr>
            <w:r>
              <w:rPr>
                <w:rFonts w:ascii="Times New Roman" w:hAnsi="Times New Roman"/>
                <w:sz w:val="22"/>
                <w:lang w:val="nl-NL"/>
              </w:rPr>
              <w:t>- TT</w:t>
            </w:r>
            <w:r w:rsidR="004A7A1E">
              <w:rPr>
                <w:rFonts w:ascii="Times New Roman" w:hAnsi="Times New Roman"/>
                <w:sz w:val="22"/>
                <w:lang w:val="nl-NL"/>
              </w:rPr>
              <w:t>:</w:t>
            </w:r>
            <w:r>
              <w:rPr>
                <w:rFonts w:ascii="Times New Roman" w:hAnsi="Times New Roman"/>
                <w:sz w:val="22"/>
                <w:lang w:val="nl-NL"/>
              </w:rPr>
              <w:t xml:space="preserve"> HĐND, UBND các huyện,</w:t>
            </w:r>
            <w:r>
              <w:rPr>
                <w:rFonts w:ascii="Times New Roman" w:hAnsi="Times New Roman"/>
                <w:color w:val="000000" w:themeColor="text1"/>
                <w:sz w:val="22"/>
                <w:lang w:val="nl-NL"/>
              </w:rPr>
              <w:t xml:space="preserve"> </w:t>
            </w:r>
            <w:r w:rsidR="00EC62CA">
              <w:rPr>
                <w:rFonts w:ascii="Times New Roman" w:hAnsi="Times New Roman"/>
                <w:sz w:val="22"/>
                <w:lang w:val="nl-NL"/>
              </w:rPr>
              <w:t>TX, TP</w:t>
            </w:r>
            <w:r>
              <w:rPr>
                <w:rFonts w:ascii="Times New Roman" w:hAnsi="Times New Roman"/>
                <w:sz w:val="22"/>
                <w:lang w:val="nl-NL"/>
              </w:rPr>
              <w:t>;</w:t>
            </w:r>
          </w:p>
          <w:p w14:paraId="6436AEA5" w14:textId="5B96EC2B" w:rsidR="00FF2B67" w:rsidRDefault="00F2372B">
            <w:pPr>
              <w:rPr>
                <w:rFonts w:ascii="Times New Roman" w:hAnsi="Times New Roman"/>
                <w:sz w:val="22"/>
                <w:lang w:val="nl-NL"/>
              </w:rPr>
            </w:pPr>
            <w:r>
              <w:rPr>
                <w:rFonts w:ascii="Times New Roman" w:hAnsi="Times New Roman"/>
                <w:sz w:val="22"/>
                <w:lang w:val="nl-NL"/>
              </w:rPr>
              <w:t>- V</w:t>
            </w:r>
            <w:r w:rsidR="002C4BFB">
              <w:rPr>
                <w:rFonts w:ascii="Times New Roman" w:hAnsi="Times New Roman"/>
                <w:sz w:val="22"/>
                <w:lang w:val="nl-NL"/>
              </w:rPr>
              <w:t>P</w:t>
            </w:r>
            <w:r>
              <w:rPr>
                <w:rFonts w:ascii="Times New Roman" w:hAnsi="Times New Roman"/>
                <w:sz w:val="22"/>
                <w:lang w:val="nl-NL"/>
              </w:rPr>
              <w:t xml:space="preserve">: TU, </w:t>
            </w:r>
            <w:r w:rsidR="002C4BFB">
              <w:rPr>
                <w:rFonts w:ascii="Times New Roman" w:hAnsi="Times New Roman"/>
                <w:sz w:val="22"/>
                <w:lang w:val="nl-NL"/>
              </w:rPr>
              <w:t xml:space="preserve">Đoàn ĐBQH và </w:t>
            </w:r>
            <w:r>
              <w:rPr>
                <w:rFonts w:ascii="Times New Roman" w:hAnsi="Times New Roman"/>
                <w:sz w:val="22"/>
                <w:lang w:val="nl-NL"/>
              </w:rPr>
              <w:t>HĐND, UBND tỉnh;</w:t>
            </w:r>
          </w:p>
          <w:p w14:paraId="20D6E7FB" w14:textId="1AA3F46B" w:rsidR="00FF2B67" w:rsidRDefault="00F2372B">
            <w:pPr>
              <w:rPr>
                <w:rFonts w:ascii="Times New Roman" w:hAnsi="Times New Roman"/>
                <w:sz w:val="22"/>
                <w:lang w:val="nl-NL"/>
              </w:rPr>
            </w:pPr>
            <w:r>
              <w:rPr>
                <w:rFonts w:ascii="Times New Roman" w:hAnsi="Times New Roman"/>
                <w:sz w:val="22"/>
                <w:lang w:val="nl-NL"/>
              </w:rPr>
              <w:t>- Báo</w:t>
            </w:r>
            <w:r w:rsidR="004A7A1E">
              <w:rPr>
                <w:rFonts w:ascii="Times New Roman" w:hAnsi="Times New Roman"/>
                <w:sz w:val="22"/>
                <w:lang w:val="nl-NL"/>
              </w:rPr>
              <w:t xml:space="preserve"> Lào Cai</w:t>
            </w:r>
            <w:r>
              <w:rPr>
                <w:rFonts w:ascii="Times New Roman" w:hAnsi="Times New Roman"/>
                <w:sz w:val="22"/>
                <w:lang w:val="nl-NL"/>
              </w:rPr>
              <w:t>, Đài PT-TH</w:t>
            </w:r>
            <w:r>
              <w:rPr>
                <w:rFonts w:ascii="Times New Roman" w:hAnsi="Times New Roman"/>
                <w:sz w:val="22"/>
                <w:lang w:val="vi-VN"/>
              </w:rPr>
              <w:t>, Công báo, Cổng TTĐT tỉnh</w:t>
            </w:r>
            <w:r>
              <w:rPr>
                <w:rFonts w:ascii="Times New Roman" w:hAnsi="Times New Roman"/>
                <w:sz w:val="22"/>
                <w:lang w:val="nl-NL"/>
              </w:rPr>
              <w:t>;</w:t>
            </w:r>
          </w:p>
          <w:p w14:paraId="6F8E3B35" w14:textId="6B36D328" w:rsidR="00FF2B67" w:rsidRDefault="006470A1">
            <w:pPr>
              <w:rPr>
                <w:rFonts w:ascii="Times New Roman" w:hAnsi="Times New Roman"/>
                <w:sz w:val="22"/>
                <w:lang w:val="nl-NL"/>
              </w:rPr>
            </w:pPr>
            <w:r>
              <w:rPr>
                <w:rFonts w:ascii="Times New Roman" w:hAnsi="Times New Roman"/>
                <w:sz w:val="22"/>
                <w:lang w:val="nl-NL"/>
              </w:rPr>
              <w:t>- Các phòng chuyên môn;</w:t>
            </w:r>
          </w:p>
          <w:p w14:paraId="3E8254D8" w14:textId="55E300C2" w:rsidR="00FF2B67" w:rsidRDefault="00F2372B">
            <w:pPr>
              <w:jc w:val="both"/>
              <w:rPr>
                <w:rFonts w:ascii="Times New Roman" w:hAnsi="Times New Roman"/>
                <w:lang w:val="nl-NL"/>
              </w:rPr>
            </w:pPr>
            <w:r>
              <w:rPr>
                <w:rFonts w:ascii="Times New Roman" w:hAnsi="Times New Roman"/>
                <w:bCs/>
                <w:iCs/>
                <w:sz w:val="22"/>
                <w:lang w:val="nl-NL"/>
              </w:rPr>
              <w:t xml:space="preserve">- Lưu: VT, </w:t>
            </w:r>
            <w:r w:rsidR="006470A1">
              <w:rPr>
                <w:rFonts w:ascii="Times New Roman" w:hAnsi="Times New Roman"/>
                <w:bCs/>
                <w:iCs/>
                <w:sz w:val="22"/>
                <w:lang w:val="nl-NL"/>
              </w:rPr>
              <w:t>KTNS</w:t>
            </w:r>
            <w:r>
              <w:rPr>
                <w:rFonts w:ascii="Times New Roman" w:hAnsi="Times New Roman"/>
                <w:bCs/>
                <w:iCs/>
                <w:sz w:val="22"/>
                <w:lang w:val="nl-NL"/>
              </w:rPr>
              <w:t>.</w:t>
            </w:r>
          </w:p>
        </w:tc>
        <w:tc>
          <w:tcPr>
            <w:tcW w:w="3685" w:type="dxa"/>
            <w:tcBorders>
              <w:top w:val="none" w:sz="0" w:space="0" w:color="000000"/>
              <w:left w:val="none" w:sz="0" w:space="0" w:color="000000"/>
              <w:bottom w:val="none" w:sz="0" w:space="0" w:color="000000"/>
              <w:right w:val="none" w:sz="0" w:space="0" w:color="000000"/>
            </w:tcBorders>
          </w:tcPr>
          <w:p w14:paraId="28FDAE39" w14:textId="5644C406" w:rsidR="00FF2B67" w:rsidRDefault="00F2372B" w:rsidP="004A7A1E">
            <w:pPr>
              <w:pStyle w:val="BodyTextIndent2"/>
              <w:ind w:left="0" w:firstLine="0"/>
              <w:jc w:val="center"/>
              <w:rPr>
                <w:rFonts w:ascii="Times New Roman" w:hAnsi="Times New Roman"/>
                <w:b/>
                <w:szCs w:val="28"/>
                <w:lang w:val="nl-NL"/>
              </w:rPr>
            </w:pPr>
            <w:r>
              <w:rPr>
                <w:rFonts w:ascii="Times New Roman" w:hAnsi="Times New Roman"/>
                <w:b/>
                <w:szCs w:val="28"/>
                <w:lang w:val="nl-NL"/>
              </w:rPr>
              <w:t>CHỦ TỊCH</w:t>
            </w:r>
          </w:p>
          <w:p w14:paraId="27118CB0" w14:textId="77777777" w:rsidR="00FF2B67" w:rsidRDefault="00FF2B67">
            <w:pPr>
              <w:pStyle w:val="BodyTextIndent2"/>
              <w:ind w:left="0" w:firstLine="0"/>
              <w:jc w:val="center"/>
              <w:rPr>
                <w:rFonts w:ascii="Times New Roman" w:hAnsi="Times New Roman"/>
                <w:b/>
                <w:sz w:val="24"/>
                <w:szCs w:val="24"/>
                <w:lang w:val="nl-NL"/>
              </w:rPr>
            </w:pPr>
          </w:p>
          <w:p w14:paraId="674EF674" w14:textId="77777777" w:rsidR="00FF2B67" w:rsidRDefault="00FF2B67">
            <w:pPr>
              <w:pStyle w:val="BodyTextIndent2"/>
              <w:ind w:left="0" w:firstLine="0"/>
              <w:rPr>
                <w:rFonts w:ascii="Times New Roman" w:hAnsi="Times New Roman"/>
                <w:szCs w:val="28"/>
                <w:lang w:val="nl-NL"/>
              </w:rPr>
            </w:pPr>
          </w:p>
          <w:p w14:paraId="5B51BB06" w14:textId="4BAE7C73" w:rsidR="00FF2B67" w:rsidRPr="007F54F0" w:rsidRDefault="007F54F0">
            <w:pPr>
              <w:pStyle w:val="BodyTextIndent2"/>
              <w:ind w:left="0" w:firstLine="0"/>
              <w:jc w:val="center"/>
              <w:rPr>
                <w:rFonts w:ascii="Times New Roman" w:hAnsi="Times New Roman"/>
                <w:i/>
                <w:szCs w:val="28"/>
                <w:lang w:val="nl-NL"/>
              </w:rPr>
            </w:pPr>
            <w:r w:rsidRPr="007F54F0">
              <w:rPr>
                <w:rFonts w:ascii="Times New Roman" w:hAnsi="Times New Roman"/>
                <w:i/>
                <w:szCs w:val="28"/>
                <w:lang w:val="nl-NL"/>
              </w:rPr>
              <w:t>(Đã ký)</w:t>
            </w:r>
          </w:p>
          <w:p w14:paraId="6980AAD2" w14:textId="77777777" w:rsidR="00FF2B67" w:rsidRDefault="00FF2B67">
            <w:pPr>
              <w:pStyle w:val="BodyTextIndent2"/>
              <w:ind w:left="0" w:firstLine="0"/>
              <w:jc w:val="center"/>
              <w:rPr>
                <w:rFonts w:ascii="Times New Roman" w:hAnsi="Times New Roman"/>
                <w:b/>
                <w:sz w:val="24"/>
                <w:szCs w:val="24"/>
                <w:lang w:val="nl-NL"/>
              </w:rPr>
            </w:pPr>
          </w:p>
          <w:p w14:paraId="08262BBC" w14:textId="77777777" w:rsidR="00FF2B67" w:rsidRDefault="00FF2B67">
            <w:pPr>
              <w:pStyle w:val="BodyTextIndent2"/>
              <w:ind w:left="0" w:firstLine="0"/>
              <w:rPr>
                <w:rFonts w:ascii="Times New Roman" w:hAnsi="Times New Roman"/>
                <w:b/>
                <w:sz w:val="24"/>
                <w:szCs w:val="24"/>
                <w:lang w:val="nl-NL"/>
              </w:rPr>
            </w:pPr>
          </w:p>
          <w:p w14:paraId="3B687EEC" w14:textId="77777777" w:rsidR="00FF2B67" w:rsidRDefault="00FF2B67">
            <w:pPr>
              <w:pStyle w:val="BodyTextIndent2"/>
              <w:ind w:left="0" w:firstLine="0"/>
              <w:jc w:val="center"/>
              <w:rPr>
                <w:rFonts w:ascii="Times New Roman" w:hAnsi="Times New Roman"/>
                <w:b/>
                <w:sz w:val="24"/>
                <w:szCs w:val="24"/>
                <w:lang w:val="nl-NL"/>
              </w:rPr>
            </w:pPr>
          </w:p>
          <w:p w14:paraId="32DA0358" w14:textId="27210E3F" w:rsidR="00FF2B67" w:rsidRPr="00870487" w:rsidRDefault="00870487" w:rsidP="004A7A1E">
            <w:pPr>
              <w:pStyle w:val="BodyTextIndent2"/>
              <w:ind w:left="0" w:firstLine="0"/>
              <w:jc w:val="center"/>
              <w:rPr>
                <w:rFonts w:ascii="Times New Roman" w:hAnsi="Times New Roman"/>
                <w:b/>
                <w:szCs w:val="28"/>
              </w:rPr>
            </w:pPr>
            <w:r>
              <w:rPr>
                <w:rFonts w:ascii="Times New Roman" w:hAnsi="Times New Roman"/>
                <w:b/>
                <w:szCs w:val="28"/>
              </w:rPr>
              <w:t>Vũ Xuân Cường</w:t>
            </w:r>
          </w:p>
          <w:p w14:paraId="70BF181D" w14:textId="77777777" w:rsidR="00FF2B67" w:rsidRDefault="00FF2B67">
            <w:pPr>
              <w:pStyle w:val="BodyTextIndent2"/>
              <w:ind w:left="0" w:firstLine="0"/>
              <w:jc w:val="center"/>
              <w:rPr>
                <w:rFonts w:ascii="Times New Roman" w:hAnsi="Times New Roman"/>
                <w:b/>
                <w:szCs w:val="28"/>
                <w:lang w:val="nl-NL"/>
              </w:rPr>
            </w:pPr>
          </w:p>
        </w:tc>
      </w:tr>
    </w:tbl>
    <w:p w14:paraId="04A7273D" w14:textId="77777777" w:rsidR="00FF2B67" w:rsidRDefault="00FF2B67">
      <w:pPr>
        <w:rPr>
          <w:rFonts w:ascii="Times New Roman" w:hAnsi="Times New Roman"/>
          <w:lang w:val="vi-VN"/>
        </w:rPr>
      </w:pPr>
    </w:p>
    <w:sectPr w:rsidR="00FF2B67" w:rsidSect="005E4AC4">
      <w:headerReference w:type="default" r:id="rId7"/>
      <w:footerReference w:type="even" r:id="rId8"/>
      <w:pgSz w:w="11907" w:h="16840"/>
      <w:pgMar w:top="993" w:right="1134" w:bottom="993" w:left="1701" w:header="56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48C2" w14:textId="77777777" w:rsidR="00F2372B" w:rsidRDefault="00F2372B">
      <w:r>
        <w:separator/>
      </w:r>
    </w:p>
  </w:endnote>
  <w:endnote w:type="continuationSeparator" w:id="0">
    <w:p w14:paraId="6830F7CD" w14:textId="77777777" w:rsidR="00F2372B" w:rsidRDefault="00F2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16CF" w14:textId="77777777" w:rsidR="00FF2B67" w:rsidRDefault="00FF2B67">
    <w:pPr>
      <w:pStyle w:val="Footer"/>
      <w:framePr w:wrap="around" w:vAnchor="text" w:hAnchor="margin" w:xAlign="center" w:y="1"/>
      <w:rPr>
        <w:rStyle w:val="PageNumber"/>
      </w:rPr>
    </w:pPr>
  </w:p>
  <w:p w14:paraId="4971E8BA" w14:textId="77777777" w:rsidR="00FF2B67" w:rsidRDefault="00FF2B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0DDA3" w14:textId="77777777" w:rsidR="00F2372B" w:rsidRDefault="00F2372B">
      <w:pPr>
        <w:pStyle w:val="GenStyleDefPar"/>
      </w:pPr>
      <w:r>
        <w:separator/>
      </w:r>
    </w:p>
  </w:footnote>
  <w:footnote w:type="continuationSeparator" w:id="0">
    <w:p w14:paraId="5372C590" w14:textId="77777777" w:rsidR="00F2372B" w:rsidRDefault="00F2372B">
      <w:pPr>
        <w:pStyle w:val="GenStyleDefPa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0BE6" w14:textId="57CB9CB3" w:rsidR="00FF2B67" w:rsidRPr="00E43A14" w:rsidRDefault="00F2372B">
    <w:pPr>
      <w:pStyle w:val="Header"/>
      <w:jc w:val="center"/>
      <w:rPr>
        <w:rFonts w:ascii="Times New Roman" w:hAnsi="Times New Roman"/>
        <w:sz w:val="24"/>
        <w:szCs w:val="24"/>
      </w:rPr>
    </w:pPr>
    <w:r w:rsidRPr="00E43A14">
      <w:rPr>
        <w:rFonts w:ascii="Times New Roman" w:hAnsi="Times New Roman"/>
        <w:sz w:val="24"/>
        <w:szCs w:val="24"/>
      </w:rPr>
      <w:fldChar w:fldCharType="begin"/>
    </w:r>
    <w:r w:rsidRPr="00E43A14">
      <w:rPr>
        <w:rFonts w:ascii="Times New Roman" w:hAnsi="Times New Roman"/>
        <w:sz w:val="24"/>
        <w:szCs w:val="24"/>
      </w:rPr>
      <w:instrText>PAGE \* MERGEFORMAT</w:instrText>
    </w:r>
    <w:r w:rsidRPr="00E43A14">
      <w:rPr>
        <w:rFonts w:ascii="Times New Roman" w:hAnsi="Times New Roman"/>
        <w:sz w:val="24"/>
        <w:szCs w:val="24"/>
      </w:rPr>
      <w:fldChar w:fldCharType="separate"/>
    </w:r>
    <w:r w:rsidR="007F54F0">
      <w:rPr>
        <w:rFonts w:ascii="Times New Roman" w:hAnsi="Times New Roman"/>
        <w:noProof/>
        <w:sz w:val="24"/>
        <w:szCs w:val="24"/>
      </w:rPr>
      <w:t>2</w:t>
    </w:r>
    <w:r w:rsidRPr="00E43A1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12F"/>
    <w:multiLevelType w:val="hybridMultilevel"/>
    <w:tmpl w:val="8E0C0E64"/>
    <w:lvl w:ilvl="0" w:tplc="5C76B1D8">
      <w:start w:val="1"/>
      <w:numFmt w:val="upperLetter"/>
      <w:pStyle w:val="Heading3"/>
      <w:lvlText w:val="%1-"/>
      <w:lvlJc w:val="left"/>
      <w:pPr>
        <w:tabs>
          <w:tab w:val="left" w:pos="375"/>
        </w:tabs>
        <w:ind w:left="375" w:hanging="374"/>
      </w:pPr>
    </w:lvl>
    <w:lvl w:ilvl="1" w:tplc="5CD02D72">
      <w:start w:val="1"/>
      <w:numFmt w:val="bullet"/>
      <w:lvlText w:val="o"/>
      <w:lvlJc w:val="left"/>
      <w:pPr>
        <w:ind w:left="1440" w:hanging="359"/>
      </w:pPr>
      <w:rPr>
        <w:rFonts w:ascii="Courier New" w:eastAsia="Courier New" w:hAnsi="Courier New" w:cs="Courier New" w:hint="default"/>
      </w:rPr>
    </w:lvl>
    <w:lvl w:ilvl="2" w:tplc="B83C560E">
      <w:start w:val="1"/>
      <w:numFmt w:val="bullet"/>
      <w:lvlText w:val="§"/>
      <w:lvlJc w:val="left"/>
      <w:pPr>
        <w:ind w:left="2160" w:hanging="359"/>
      </w:pPr>
      <w:rPr>
        <w:rFonts w:ascii="Wingdings" w:eastAsia="Wingdings" w:hAnsi="Wingdings" w:cs="Wingdings" w:hint="default"/>
      </w:rPr>
    </w:lvl>
    <w:lvl w:ilvl="3" w:tplc="BF9EBFC4">
      <w:start w:val="1"/>
      <w:numFmt w:val="bullet"/>
      <w:lvlText w:val="·"/>
      <w:lvlJc w:val="left"/>
      <w:pPr>
        <w:ind w:left="2880" w:hanging="359"/>
      </w:pPr>
      <w:rPr>
        <w:rFonts w:ascii="Symbol" w:eastAsia="Symbol" w:hAnsi="Symbol" w:cs="Symbol" w:hint="default"/>
      </w:rPr>
    </w:lvl>
    <w:lvl w:ilvl="4" w:tplc="685056C0">
      <w:start w:val="1"/>
      <w:numFmt w:val="bullet"/>
      <w:lvlText w:val="o"/>
      <w:lvlJc w:val="left"/>
      <w:pPr>
        <w:ind w:left="3600" w:hanging="359"/>
      </w:pPr>
      <w:rPr>
        <w:rFonts w:ascii="Courier New" w:eastAsia="Courier New" w:hAnsi="Courier New" w:cs="Courier New" w:hint="default"/>
      </w:rPr>
    </w:lvl>
    <w:lvl w:ilvl="5" w:tplc="668EB320">
      <w:start w:val="1"/>
      <w:numFmt w:val="bullet"/>
      <w:lvlText w:val="§"/>
      <w:lvlJc w:val="left"/>
      <w:pPr>
        <w:ind w:left="4320" w:hanging="359"/>
      </w:pPr>
      <w:rPr>
        <w:rFonts w:ascii="Wingdings" w:eastAsia="Wingdings" w:hAnsi="Wingdings" w:cs="Wingdings" w:hint="default"/>
      </w:rPr>
    </w:lvl>
    <w:lvl w:ilvl="6" w:tplc="5206175A">
      <w:start w:val="1"/>
      <w:numFmt w:val="bullet"/>
      <w:lvlText w:val="·"/>
      <w:lvlJc w:val="left"/>
      <w:pPr>
        <w:ind w:left="5040" w:hanging="359"/>
      </w:pPr>
      <w:rPr>
        <w:rFonts w:ascii="Symbol" w:eastAsia="Symbol" w:hAnsi="Symbol" w:cs="Symbol" w:hint="default"/>
      </w:rPr>
    </w:lvl>
    <w:lvl w:ilvl="7" w:tplc="2856B788">
      <w:start w:val="1"/>
      <w:numFmt w:val="bullet"/>
      <w:lvlText w:val="o"/>
      <w:lvlJc w:val="left"/>
      <w:pPr>
        <w:ind w:left="5760" w:hanging="359"/>
      </w:pPr>
      <w:rPr>
        <w:rFonts w:ascii="Courier New" w:eastAsia="Courier New" w:hAnsi="Courier New" w:cs="Courier New" w:hint="default"/>
      </w:rPr>
    </w:lvl>
    <w:lvl w:ilvl="8" w:tplc="4E8CA85E">
      <w:start w:val="1"/>
      <w:numFmt w:val="bullet"/>
      <w:lvlText w:val="§"/>
      <w:lvlJc w:val="left"/>
      <w:pPr>
        <w:ind w:left="6480" w:hanging="359"/>
      </w:pPr>
      <w:rPr>
        <w:rFonts w:ascii="Wingdings" w:eastAsia="Wingdings" w:hAnsi="Wingdings" w:cs="Wingdings" w:hint="default"/>
      </w:rPr>
    </w:lvl>
  </w:abstractNum>
  <w:abstractNum w:abstractNumId="1" w15:restartNumberingAfterBreak="0">
    <w:nsid w:val="41EC448E"/>
    <w:multiLevelType w:val="hybridMultilevel"/>
    <w:tmpl w:val="9000E9D2"/>
    <w:lvl w:ilvl="0" w:tplc="E0ACE900">
      <w:start w:val="1"/>
      <w:numFmt w:val="decimal"/>
      <w:lvlText w:val="%1."/>
      <w:lvlJc w:val="left"/>
      <w:pPr>
        <w:ind w:left="927" w:hanging="359"/>
      </w:pPr>
      <w:rPr>
        <w:b/>
      </w:rPr>
    </w:lvl>
    <w:lvl w:ilvl="1" w:tplc="35A8DE9A">
      <w:start w:val="1"/>
      <w:numFmt w:val="lowerLetter"/>
      <w:lvlText w:val="%2."/>
      <w:lvlJc w:val="left"/>
      <w:pPr>
        <w:ind w:left="1647" w:hanging="359"/>
      </w:pPr>
    </w:lvl>
    <w:lvl w:ilvl="2" w:tplc="52B66FFA">
      <w:start w:val="1"/>
      <w:numFmt w:val="lowerRoman"/>
      <w:lvlText w:val="%3."/>
      <w:lvlJc w:val="right"/>
      <w:pPr>
        <w:ind w:left="2367" w:hanging="179"/>
      </w:pPr>
    </w:lvl>
    <w:lvl w:ilvl="3" w:tplc="5C4C5950">
      <w:start w:val="1"/>
      <w:numFmt w:val="decimal"/>
      <w:lvlText w:val="%4."/>
      <w:lvlJc w:val="left"/>
      <w:pPr>
        <w:ind w:left="3087" w:hanging="359"/>
      </w:pPr>
    </w:lvl>
    <w:lvl w:ilvl="4" w:tplc="E356FE80">
      <w:start w:val="1"/>
      <w:numFmt w:val="lowerLetter"/>
      <w:lvlText w:val="%5."/>
      <w:lvlJc w:val="left"/>
      <w:pPr>
        <w:ind w:left="3807" w:hanging="359"/>
      </w:pPr>
    </w:lvl>
    <w:lvl w:ilvl="5" w:tplc="02666780">
      <w:start w:val="1"/>
      <w:numFmt w:val="lowerRoman"/>
      <w:lvlText w:val="%6."/>
      <w:lvlJc w:val="right"/>
      <w:pPr>
        <w:ind w:left="4527" w:hanging="179"/>
      </w:pPr>
    </w:lvl>
    <w:lvl w:ilvl="6" w:tplc="0FAEC176">
      <w:start w:val="1"/>
      <w:numFmt w:val="decimal"/>
      <w:lvlText w:val="%7."/>
      <w:lvlJc w:val="left"/>
      <w:pPr>
        <w:ind w:left="5247" w:hanging="359"/>
      </w:pPr>
    </w:lvl>
    <w:lvl w:ilvl="7" w:tplc="52C6F31E">
      <w:start w:val="1"/>
      <w:numFmt w:val="lowerLetter"/>
      <w:lvlText w:val="%8."/>
      <w:lvlJc w:val="left"/>
      <w:pPr>
        <w:ind w:left="5967" w:hanging="359"/>
      </w:pPr>
    </w:lvl>
    <w:lvl w:ilvl="8" w:tplc="474C8832">
      <w:start w:val="1"/>
      <w:numFmt w:val="lowerRoman"/>
      <w:lvlText w:val="%9."/>
      <w:lvlJc w:val="right"/>
      <w:pPr>
        <w:ind w:left="6687" w:hanging="17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67"/>
    <w:rsid w:val="000968C3"/>
    <w:rsid w:val="000F05B6"/>
    <w:rsid w:val="001012AA"/>
    <w:rsid w:val="001228C3"/>
    <w:rsid w:val="001706B6"/>
    <w:rsid w:val="001D7924"/>
    <w:rsid w:val="002014EA"/>
    <w:rsid w:val="00203412"/>
    <w:rsid w:val="00211D21"/>
    <w:rsid w:val="002561C8"/>
    <w:rsid w:val="002C4BFB"/>
    <w:rsid w:val="002D5001"/>
    <w:rsid w:val="002D6634"/>
    <w:rsid w:val="00364BC6"/>
    <w:rsid w:val="003806D1"/>
    <w:rsid w:val="00384F51"/>
    <w:rsid w:val="003A19EE"/>
    <w:rsid w:val="003C6544"/>
    <w:rsid w:val="003E5D8B"/>
    <w:rsid w:val="00487AF5"/>
    <w:rsid w:val="00494276"/>
    <w:rsid w:val="004A7A1E"/>
    <w:rsid w:val="004C1E50"/>
    <w:rsid w:val="004F5B1F"/>
    <w:rsid w:val="005231CE"/>
    <w:rsid w:val="00546397"/>
    <w:rsid w:val="005A3D0D"/>
    <w:rsid w:val="005E4AC4"/>
    <w:rsid w:val="00616B01"/>
    <w:rsid w:val="006470A1"/>
    <w:rsid w:val="00700F31"/>
    <w:rsid w:val="0078069E"/>
    <w:rsid w:val="007F54F0"/>
    <w:rsid w:val="00801B76"/>
    <w:rsid w:val="0080267D"/>
    <w:rsid w:val="008155D2"/>
    <w:rsid w:val="00870487"/>
    <w:rsid w:val="008C7848"/>
    <w:rsid w:val="008F204B"/>
    <w:rsid w:val="009526C7"/>
    <w:rsid w:val="009863F5"/>
    <w:rsid w:val="009A6E10"/>
    <w:rsid w:val="00A3781F"/>
    <w:rsid w:val="00A723B7"/>
    <w:rsid w:val="00B0645A"/>
    <w:rsid w:val="00B47C6E"/>
    <w:rsid w:val="00B9733B"/>
    <w:rsid w:val="00BD0FD7"/>
    <w:rsid w:val="00C9043C"/>
    <w:rsid w:val="00D21C4D"/>
    <w:rsid w:val="00D2754A"/>
    <w:rsid w:val="00D76428"/>
    <w:rsid w:val="00DB04C7"/>
    <w:rsid w:val="00DD600D"/>
    <w:rsid w:val="00DF2A6E"/>
    <w:rsid w:val="00DF65D5"/>
    <w:rsid w:val="00E43A14"/>
    <w:rsid w:val="00EC3602"/>
    <w:rsid w:val="00EC62CA"/>
    <w:rsid w:val="00F2372B"/>
    <w:rsid w:val="00F3364E"/>
    <w:rsid w:val="00F403EE"/>
    <w:rsid w:val="00F53017"/>
    <w:rsid w:val="00FF2B67"/>
    <w:rsid w:val="00FF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57A2"/>
  <w15:docId w15:val="{7A8F82C3-1623-4201-B344-CFDAD405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VnTime" w:hAnsi=".VnTime"/>
      <w:color w:val="000000"/>
      <w:sz w:val="28"/>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pPr>
      <w:keepNext/>
      <w:numPr>
        <w:numId w:val="1"/>
      </w:numPr>
      <w:outlineLvl w:val="2"/>
    </w:pPr>
    <w:rPr>
      <w:rFonts w:ascii=".VnTimeH" w:hAnsi=".VnTimeH"/>
      <w:b/>
      <w:sz w:val="24"/>
    </w:rPr>
  </w:style>
  <w:style w:type="paragraph" w:styleId="Heading4">
    <w:name w:val="heading 4"/>
    <w:basedOn w:val="Normal"/>
    <w:next w:val="Normal"/>
    <w:pPr>
      <w:keepNext/>
      <w:jc w:val="center"/>
      <w:outlineLvl w:val="3"/>
    </w:pPr>
    <w:rPr>
      <w:rFonts w:ascii=".VnArialH" w:hAnsi=".VnArialH"/>
      <w:b/>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pPr>
      <w:spacing w:before="240" w:after="60"/>
      <w:outlineLvl w:val="6"/>
    </w:pPr>
    <w:rPr>
      <w:rFonts w:ascii="Arial" w:hAnsi="Arial"/>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pPr>
      <w:keepNext/>
      <w:jc w:val="center"/>
      <w:outlineLvl w:val="8"/>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style>
  <w:style w:type="paragraph" w:styleId="Title">
    <w:name w:val="Title"/>
    <w:basedOn w:val="Normal"/>
    <w:next w:val="Normal"/>
    <w:uiPriority w:val="10"/>
    <w:qFormat/>
    <w:pPr>
      <w:pBdr>
        <w:bottom w:val="single" w:sz="24" w:space="0" w:color="000000"/>
      </w:pBdr>
      <w:spacing w:before="300" w:after="80"/>
    </w:pPr>
    <w:rPr>
      <w:b/>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7Char">
    <w:name w:val="Heading 7 Char"/>
    <w:semiHidden/>
    <w:rPr>
      <w:rFonts w:ascii="Arial" w:hAnsi="Arial"/>
      <w:sz w:val="24"/>
      <w:szCs w:val="24"/>
      <w:lang w:val="en-US" w:eastAsia="en-US" w:bidi="ar-SA"/>
    </w:rPr>
  </w:style>
  <w:style w:type="paragraph" w:styleId="BodyTextIndent2">
    <w:name w:val="Body Text Indent 2"/>
    <w:basedOn w:val="Normal"/>
    <w:pPr>
      <w:ind w:left="-850" w:firstLine="851"/>
      <w:jc w:val="both"/>
    </w:pPr>
  </w:style>
  <w:style w:type="paragraph" w:styleId="BodyText">
    <w:name w:val="Body Text"/>
    <w:basedOn w:val="Normal"/>
    <w:pPr>
      <w:jc w:val="both"/>
    </w:pPr>
  </w:style>
  <w:style w:type="paragraph" w:customStyle="1" w:styleId="CharCharCharCharCharCharChar">
    <w:name w:val="Char Char Char Char Char Char Char"/>
    <w:basedOn w:val="Normal"/>
    <w:pPr>
      <w:spacing w:after="160" w:line="240" w:lineRule="exact"/>
    </w:pPr>
    <w:rPr>
      <w:rFonts w:ascii="Verdana" w:hAnsi="Verdana"/>
      <w:sz w:val="20"/>
    </w:rPr>
  </w:style>
  <w:style w:type="paragraph" w:customStyle="1" w:styleId="Char">
    <w:name w:val="Char"/>
    <w:basedOn w:val="Normal"/>
    <w:pPr>
      <w:spacing w:after="160" w:line="240" w:lineRule="exact"/>
    </w:pPr>
    <w:rPr>
      <w:rFonts w:ascii="Tahoma" w:hAnsi="Tahoma"/>
      <w:sz w:val="20"/>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BodyTextIndent2Char">
    <w:name w:val="Body Text Indent 2 Char"/>
    <w:rPr>
      <w:rFonts w:ascii=".VnTime" w:hAnsi=".VnTime"/>
      <w:color w:val="000000"/>
      <w:sz w:val="28"/>
      <w:lang w:val="en-US" w:eastAsia="en-US" w:bidi="ar-SA"/>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VnTime" w:hAnsi=".VnTime"/>
      <w:color w:val="000000"/>
    </w:rPr>
  </w:style>
  <w:style w:type="paragraph" w:styleId="CommentSubject">
    <w:name w:val="annotation subject"/>
    <w:basedOn w:val="CommentText"/>
    <w:next w:val="CommentText"/>
    <w:rPr>
      <w:b/>
      <w:bCs/>
    </w:rPr>
  </w:style>
  <w:style w:type="character" w:customStyle="1" w:styleId="CommentSubjectChar">
    <w:name w:val="Comment Subject Char"/>
    <w:rPr>
      <w:rFonts w:ascii=".VnTime" w:hAnsi=".VnTime"/>
      <w:b/>
      <w:bCs/>
      <w:color w:val="000000"/>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olor w:val="000000"/>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rPr>
      <w:b/>
      <w:bCs/>
    </w:rPr>
  </w:style>
  <w:style w:type="character" w:styleId="Hyperlink">
    <w:name w:val="Hyperlink"/>
    <w:rPr>
      <w:color w:val="0000FF"/>
      <w:u w:val="single"/>
    </w:rPr>
  </w:style>
  <w:style w:type="table" w:styleId="TableGrid">
    <w:name w:val="Table Grid"/>
    <w:basedOn w:val="TableNormal"/>
    <w:tblPr/>
  </w:style>
  <w:style w:type="character" w:customStyle="1" w:styleId="HeaderChar">
    <w:name w:val="Header Char"/>
    <w:rPr>
      <w:rFonts w:ascii=".VnTime" w:hAnsi=".VnTime"/>
      <w:color w:val="000000"/>
      <w:sz w:val="28"/>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Revision">
    <w:name w:val="Revision"/>
    <w:hidden/>
    <w:uiPriority w:val="99"/>
    <w:semiHidden/>
    <w:rsid w:val="001706B6"/>
    <w:pPr>
      <w:pBdr>
        <w:top w:val="none" w:sz="0" w:space="0" w:color="auto"/>
        <w:left w:val="none" w:sz="0" w:space="0" w:color="auto"/>
        <w:bottom w:val="none" w:sz="0" w:space="0" w:color="auto"/>
        <w:right w:val="none" w:sz="0" w:space="0" w:color="auto"/>
        <w:between w:val="none" w:sz="0" w:space="0" w:color="auto"/>
      </w:pBdr>
    </w:pPr>
    <w:rPr>
      <w:rFonts w:ascii=".VnTime" w:hAnsi=".VnTime"/>
      <w:color w:val="00000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C01EA-91FF-4ED4-B934-EA39A0E97ABD}"/>
</file>

<file path=customXml/itemProps2.xml><?xml version="1.0" encoding="utf-8"?>
<ds:datastoreItem xmlns:ds="http://schemas.openxmlformats.org/officeDocument/2006/customXml" ds:itemID="{AF4608D4-5EEE-4E2D-94C7-F51C956AFF6A}"/>
</file>

<file path=customXml/itemProps3.xml><?xml version="1.0" encoding="utf-8"?>
<ds:datastoreItem xmlns:ds="http://schemas.openxmlformats.org/officeDocument/2006/customXml" ds:itemID="{9B01638A-B6CD-4B63-9702-688BE641C24E}"/>
</file>

<file path=docProps/app.xml><?xml version="1.0" encoding="utf-8"?>
<Properties xmlns="http://schemas.openxmlformats.org/officeDocument/2006/extended-properties" xmlns:vt="http://schemas.openxmlformats.org/officeDocument/2006/docPropsVTypes">
  <Template>Normal.dotm</Template>
  <TotalTime>650</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kieuvanlc@outlook.com.vn</dc:creator>
  <cp:lastModifiedBy>Admin</cp:lastModifiedBy>
  <cp:revision>17</cp:revision>
  <cp:lastPrinted>2024-03-28T03:09:00Z</cp:lastPrinted>
  <dcterms:created xsi:type="dcterms:W3CDTF">2024-03-28T02:26:00Z</dcterms:created>
  <dcterms:modified xsi:type="dcterms:W3CDTF">2024-04-05T01:18:00Z</dcterms:modified>
</cp:coreProperties>
</file>